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3A" w:rsidRDefault="00513E3A" w:rsidP="00513E3A">
      <w:pPr>
        <w:spacing w:after="0" w:line="240" w:lineRule="auto"/>
        <w:rPr>
          <w:rFonts w:ascii="Times New Roman" w:hAnsi="Times New Roman" w:cs="Times New Roman"/>
        </w:rPr>
      </w:pPr>
    </w:p>
    <w:p w:rsidR="00C20614" w:rsidRDefault="00C20614" w:rsidP="00C20614">
      <w:pPr>
        <w:spacing w:after="0" w:line="240" w:lineRule="auto"/>
        <w:rPr>
          <w:rFonts w:ascii="Times New Roman" w:hAnsi="Times New Roman" w:cs="Times New Roman"/>
        </w:rPr>
      </w:pPr>
    </w:p>
    <w:p w:rsidR="00014B0E" w:rsidRDefault="007256BD" w:rsidP="0000402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846E9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14B0E" w:rsidRDefault="007256BD" w:rsidP="00014B0E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846E91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014B0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014B0E" w:rsidRDefault="007256BD" w:rsidP="00014B0E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846E91">
        <w:rPr>
          <w:rFonts w:ascii="Times New Roman" w:hAnsi="Times New Roman" w:cs="Times New Roman"/>
          <w:sz w:val="20"/>
          <w:szCs w:val="20"/>
        </w:rPr>
        <w:t xml:space="preserve">Рябовского городского поселения </w:t>
      </w:r>
    </w:p>
    <w:p w:rsidR="00014B0E" w:rsidRDefault="007256BD" w:rsidP="00014B0E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846E91">
        <w:rPr>
          <w:rFonts w:ascii="Times New Roman" w:hAnsi="Times New Roman" w:cs="Times New Roman"/>
          <w:sz w:val="20"/>
          <w:szCs w:val="20"/>
        </w:rPr>
        <w:t xml:space="preserve">Тосненского района Ленинградской области </w:t>
      </w:r>
    </w:p>
    <w:p w:rsidR="007256BD" w:rsidRPr="00846E91" w:rsidRDefault="007256BD" w:rsidP="00014B0E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846E91">
        <w:rPr>
          <w:rFonts w:ascii="Times New Roman" w:hAnsi="Times New Roman" w:cs="Times New Roman"/>
          <w:sz w:val="20"/>
          <w:szCs w:val="20"/>
        </w:rPr>
        <w:t xml:space="preserve">от </w:t>
      </w:r>
      <w:r w:rsidR="00014B0E">
        <w:rPr>
          <w:rFonts w:ascii="Times New Roman" w:hAnsi="Times New Roman" w:cs="Times New Roman"/>
          <w:sz w:val="20"/>
          <w:szCs w:val="20"/>
        </w:rPr>
        <w:t>22.07.</w:t>
      </w:r>
      <w:r w:rsidR="005E40D7" w:rsidRPr="00846E91">
        <w:rPr>
          <w:rFonts w:ascii="Times New Roman" w:hAnsi="Times New Roman" w:cs="Times New Roman"/>
          <w:sz w:val="20"/>
          <w:szCs w:val="20"/>
        </w:rPr>
        <w:t>201</w:t>
      </w:r>
      <w:r w:rsidR="0057153C">
        <w:rPr>
          <w:rFonts w:ascii="Times New Roman" w:hAnsi="Times New Roman" w:cs="Times New Roman"/>
          <w:sz w:val="20"/>
          <w:szCs w:val="20"/>
        </w:rPr>
        <w:t>9</w:t>
      </w:r>
      <w:r w:rsidR="005E40D7" w:rsidRPr="00846E91">
        <w:rPr>
          <w:rFonts w:ascii="Times New Roman" w:hAnsi="Times New Roman" w:cs="Times New Roman"/>
          <w:sz w:val="20"/>
          <w:szCs w:val="20"/>
        </w:rPr>
        <w:t xml:space="preserve">  № </w:t>
      </w:r>
      <w:r w:rsidR="00014B0E">
        <w:rPr>
          <w:rFonts w:ascii="Times New Roman" w:hAnsi="Times New Roman" w:cs="Times New Roman"/>
          <w:sz w:val="20"/>
          <w:szCs w:val="20"/>
        </w:rPr>
        <w:t>114</w:t>
      </w:r>
    </w:p>
    <w:p w:rsidR="007256BD" w:rsidRDefault="007256BD" w:rsidP="007256BD">
      <w:pPr>
        <w:pStyle w:val="a9"/>
        <w:spacing w:after="0"/>
        <w:rPr>
          <w:sz w:val="28"/>
          <w:szCs w:val="28"/>
        </w:rPr>
      </w:pPr>
    </w:p>
    <w:p w:rsidR="00E510AA" w:rsidRPr="004627AF" w:rsidRDefault="00E510AA" w:rsidP="007256BD">
      <w:pPr>
        <w:pStyle w:val="a9"/>
        <w:spacing w:after="0"/>
        <w:rPr>
          <w:sz w:val="28"/>
          <w:szCs w:val="28"/>
        </w:rPr>
      </w:pPr>
    </w:p>
    <w:p w:rsidR="007256BD" w:rsidRPr="005C5BAD" w:rsidRDefault="007256BD" w:rsidP="007256BD">
      <w:pPr>
        <w:pStyle w:val="a9"/>
        <w:jc w:val="center"/>
        <w:rPr>
          <w:b/>
        </w:rPr>
      </w:pPr>
      <w:r w:rsidRPr="005C5BAD">
        <w:rPr>
          <w:b/>
        </w:rPr>
        <w:t>Муниципальная программа</w:t>
      </w:r>
    </w:p>
    <w:p w:rsidR="007256BD" w:rsidRPr="005C5BAD" w:rsidRDefault="007256BD" w:rsidP="007256BD">
      <w:pPr>
        <w:pStyle w:val="ab"/>
        <w:jc w:val="center"/>
        <w:rPr>
          <w:b/>
        </w:rPr>
      </w:pPr>
      <w:r w:rsidRPr="005C5BAD">
        <w:rPr>
          <w:b/>
        </w:rPr>
        <w:t xml:space="preserve"> «Развитие автомобильных дорогРябовского городского поселения</w:t>
      </w:r>
    </w:p>
    <w:p w:rsidR="00513E3A" w:rsidRPr="00004029" w:rsidRDefault="007256BD" w:rsidP="00004029">
      <w:pPr>
        <w:pStyle w:val="ab"/>
        <w:jc w:val="center"/>
        <w:rPr>
          <w:b/>
        </w:rPr>
      </w:pPr>
      <w:r w:rsidRPr="005C5BAD">
        <w:rPr>
          <w:b/>
        </w:rPr>
        <w:t>Тосненско</w:t>
      </w:r>
      <w:r w:rsidR="00197685" w:rsidRPr="005C5BAD">
        <w:rPr>
          <w:b/>
        </w:rPr>
        <w:t>го района Ленинградской области</w:t>
      </w:r>
      <w:r w:rsidRPr="005C5BAD">
        <w:rPr>
          <w:b/>
        </w:rPr>
        <w:t>»</w:t>
      </w:r>
    </w:p>
    <w:p w:rsidR="00E510AA" w:rsidRDefault="00E510AA" w:rsidP="00BC4B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3259"/>
        <w:gridCol w:w="922"/>
        <w:gridCol w:w="639"/>
        <w:gridCol w:w="340"/>
        <w:gridCol w:w="794"/>
        <w:gridCol w:w="186"/>
        <w:gridCol w:w="944"/>
        <w:gridCol w:w="980"/>
        <w:gridCol w:w="154"/>
        <w:gridCol w:w="1134"/>
        <w:gridCol w:w="1138"/>
      </w:tblGrid>
      <w:tr w:rsidR="00236A7F" w:rsidRPr="00236A7F" w:rsidTr="00236A7F">
        <w:trPr>
          <w:trHeight w:val="49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Паспорт муниципальной программы Рябовского городского поселения городского поселения                                                 Тосненского района Ленинградской области</w:t>
            </w:r>
          </w:p>
        </w:tc>
      </w:tr>
      <w:tr w:rsidR="00236A7F" w:rsidRPr="00236A7F" w:rsidTr="00236A7F">
        <w:trPr>
          <w:trHeight w:val="12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A7F" w:rsidRPr="00236A7F" w:rsidTr="00236A7F">
        <w:trPr>
          <w:trHeight w:val="5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Рябовского городского поселения Тосненского района Ленинградской области"</w:t>
            </w:r>
          </w:p>
        </w:tc>
      </w:tr>
      <w:tr w:rsidR="00236A7F" w:rsidRPr="00236A7F" w:rsidTr="00236A7F">
        <w:trPr>
          <w:trHeight w:val="154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РФ от 06.10.2003 № 131-ФЗ «Об общих принципах организации местного самоуправления в РФ»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Постановление администрации  Рябовского городского поселения  Тосненского района Ленинградской области от 29.10.2013года №112 «Об  утверждении Порядка разработки и реализации муниципальных программ Рябовского городского поселения Тосненского района Ленинградской области»</w:t>
            </w:r>
          </w:p>
        </w:tc>
      </w:tr>
      <w:tr w:rsidR="00236A7F" w:rsidRPr="00236A7F" w:rsidTr="00236A7F">
        <w:trPr>
          <w:trHeight w:val="774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0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администрации Рябовского городского поселения Тосненского р</w:t>
            </w:r>
            <w:r w:rsidR="00587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айона Ленинградской области по </w:t>
            </w:r>
            <w:r w:rsidR="0001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жилищно-коммунальному и дорожному хозяйству </w:t>
            </w:r>
          </w:p>
        </w:tc>
      </w:tr>
      <w:tr w:rsidR="00236A7F" w:rsidRPr="00236A7F" w:rsidTr="00236A7F">
        <w:trPr>
          <w:trHeight w:val="7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«Поддержание и развитие существующей сети автомобильных дорог общего пользования местного значения на территории Рябовского городского поселения Тосненского района Ленинградской области»</w:t>
            </w:r>
          </w:p>
        </w:tc>
      </w:tr>
      <w:tr w:rsidR="00236A7F" w:rsidRPr="00236A7F" w:rsidTr="00236A7F">
        <w:trPr>
          <w:trHeight w:val="554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муниципальной программы                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дорог, капитальный ремонт и ремонт автомобильных дорог</w:t>
            </w:r>
          </w:p>
        </w:tc>
      </w:tr>
      <w:tr w:rsidR="00236A7F" w:rsidRPr="00236A7F" w:rsidTr="00236A7F">
        <w:trPr>
          <w:trHeight w:val="125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комплекса мероприятий по ремонту дорог, находящихся в собственности РГП ТР ЛО, 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выполнение ремонтных работ дорожного полотна с элементами благоустройства;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повышение технического уровня существующих автомобильных дорог, находящихся в собственности  РГП ТР ЛО.</w:t>
            </w:r>
          </w:p>
        </w:tc>
      </w:tr>
      <w:tr w:rsidR="00236A7F" w:rsidRPr="00236A7F" w:rsidTr="00236A7F">
        <w:trPr>
          <w:trHeight w:val="738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обслуженных дорог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Протяженность отремонтированных дорог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Число комплектов технической документации</w:t>
            </w:r>
          </w:p>
        </w:tc>
      </w:tr>
      <w:tr w:rsidR="00236A7F" w:rsidRPr="00236A7F" w:rsidTr="00236A7F">
        <w:trPr>
          <w:trHeight w:val="408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2014-2021 годов</w:t>
            </w:r>
          </w:p>
        </w:tc>
      </w:tr>
      <w:tr w:rsidR="00236A7F" w:rsidRPr="00236A7F" w:rsidTr="00236A7F">
        <w:trPr>
          <w:trHeight w:val="586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                            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7A76C6" w:rsidP="00236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</w:t>
            </w:r>
            <w:r w:rsidR="00236A7F"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236A7F" w:rsidRPr="00236A7F" w:rsidTr="00236A7F">
        <w:trPr>
          <w:trHeight w:val="36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12 628,889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5 984,620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1 820,900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1 601,541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1 607,780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1 614,048</w:t>
            </w:r>
          </w:p>
        </w:tc>
      </w:tr>
      <w:tr w:rsidR="00236A7F" w:rsidRPr="00236A7F" w:rsidTr="00236A7F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57153C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53C">
              <w:rPr>
                <w:rFonts w:ascii="Times New Roman" w:eastAsia="Times New Roman" w:hAnsi="Times New Roman" w:cs="Times New Roman"/>
                <w:sz w:val="20"/>
                <w:szCs w:val="20"/>
              </w:rPr>
              <w:t>9 086,540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3 139,940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4 121,000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57153C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53C">
              <w:rPr>
                <w:rFonts w:ascii="Times New Roman" w:eastAsia="Times New Roman" w:hAnsi="Times New Roman" w:cs="Times New Roman"/>
                <w:sz w:val="20"/>
                <w:szCs w:val="20"/>
              </w:rPr>
              <w:t>867,800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478,900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478,900</w:t>
            </w:r>
          </w:p>
        </w:tc>
      </w:tr>
      <w:tr w:rsidR="00236A7F" w:rsidRPr="00236A7F" w:rsidTr="00236A7F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6A7F" w:rsidRPr="00236A7F" w:rsidTr="00236A7F">
        <w:trPr>
          <w:trHeight w:val="369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0F2009" w:rsidRDefault="0057153C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53C">
              <w:rPr>
                <w:rFonts w:ascii="Times New Roman" w:eastAsia="Times New Roman" w:hAnsi="Times New Roman" w:cs="Times New Roman"/>
                <w:sz w:val="20"/>
                <w:szCs w:val="20"/>
              </w:rPr>
              <w:t>21 715,429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9 124,560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5 941,900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57153C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53C">
              <w:rPr>
                <w:rFonts w:ascii="Times New Roman" w:eastAsia="Times New Roman" w:hAnsi="Times New Roman" w:cs="Times New Roman"/>
                <w:sz w:val="20"/>
                <w:szCs w:val="20"/>
              </w:rPr>
              <w:t>2 469,341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2 086,680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0F2009" w:rsidRDefault="00236A7F" w:rsidP="0023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eastAsia="Times New Roman" w:hAnsi="Times New Roman" w:cs="Times New Roman"/>
                <w:sz w:val="20"/>
                <w:szCs w:val="20"/>
              </w:rPr>
              <w:t>2 092,948</w:t>
            </w:r>
          </w:p>
        </w:tc>
      </w:tr>
      <w:tr w:rsidR="00236A7F" w:rsidRPr="00236A7F" w:rsidTr="00236A7F">
        <w:trPr>
          <w:trHeight w:val="2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F" w:rsidRPr="00236A7F" w:rsidRDefault="00236A7F" w:rsidP="002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программы позволит достичь следующих результатов: 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приведение муниципальных автомобильных дорог, находящихся в собственности РГП ТР ЛО,  в соответствие с нормативными требованиями и стандартами качества;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повышение уровня безопасности дорожного движения на автомобильных дорогах, находящихся в собственности РГП ТР ЛО;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создание благоприятных условий для проживания населения на территории Рябовского городского поселения Тосненского района Ленинградской области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Протяженность обслуженных дорог – 23,4 км в год,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Протяженность отремонтированных дорог - 400÷700 м в год,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Число комплектов технической документации – 3 компл. в год</w:t>
            </w:r>
          </w:p>
        </w:tc>
      </w:tr>
    </w:tbl>
    <w:p w:rsidR="00236A7F" w:rsidRDefault="00236A7F" w:rsidP="00BC4B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0AA" w:rsidRPr="008A187D" w:rsidRDefault="00E510AA" w:rsidP="00BC4B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41" w:rsidRPr="005C5BAD" w:rsidRDefault="00751421" w:rsidP="005C5BA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20614">
        <w:rPr>
          <w:rFonts w:ascii="Times New Roman" w:hAnsi="Times New Roman" w:cs="Times New Roman"/>
          <w:b/>
        </w:rPr>
        <w:t xml:space="preserve">1. </w:t>
      </w:r>
      <w:r w:rsidR="00BC2B3F" w:rsidRPr="00C20614">
        <w:rPr>
          <w:rFonts w:ascii="Times New Roman" w:hAnsi="Times New Roman" w:cs="Times New Roman"/>
          <w:b/>
        </w:rPr>
        <w:t>Характеристика проблемы и обоснование необходимости ее решенияпрограммными методами</w:t>
      </w:r>
      <w:r w:rsidR="00DF17A0" w:rsidRPr="00C20614">
        <w:rPr>
          <w:rFonts w:ascii="Times New Roman" w:hAnsi="Times New Roman" w:cs="Times New Roman"/>
          <w:b/>
        </w:rPr>
        <w:t>:</w:t>
      </w:r>
    </w:p>
    <w:p w:rsidR="00691A98" w:rsidRPr="00C20614" w:rsidRDefault="00691A98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 xml:space="preserve">Актуальность разработки Программы обусловлена </w:t>
      </w:r>
      <w:r w:rsidR="00543F0F" w:rsidRPr="00C20614">
        <w:rPr>
          <w:rFonts w:ascii="Times New Roman" w:hAnsi="Times New Roman" w:cs="Times New Roman"/>
        </w:rPr>
        <w:t>социальными</w:t>
      </w:r>
      <w:r w:rsidRPr="00C20614">
        <w:rPr>
          <w:rFonts w:ascii="Times New Roman" w:hAnsi="Times New Roman" w:cs="Times New Roman"/>
        </w:rPr>
        <w:t xml:space="preserve"> и экономическими факторами и направлена на повышение эффективности работ по благоустройству территорий и создание комфортной среды проживания. </w:t>
      </w:r>
    </w:p>
    <w:p w:rsidR="0071008B" w:rsidRPr="00C20614" w:rsidRDefault="0071008B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1008B" w:rsidRPr="00C20614" w:rsidRDefault="0071008B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- содержание автомобильной дороги – комплекс работ по поддержанию надлежащего технического состояния</w:t>
      </w:r>
      <w:r w:rsidR="006C7B92" w:rsidRPr="00C20614">
        <w:rPr>
          <w:rFonts w:ascii="Times New Roman" w:hAnsi="Times New Roman" w:cs="Times New Roman"/>
        </w:rPr>
        <w:t>, а также по организации и обеспечению безопасности дорожного движения;</w:t>
      </w:r>
    </w:p>
    <w:p w:rsidR="0071008B" w:rsidRPr="00C20614" w:rsidRDefault="006C7B9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дороги.</w:t>
      </w:r>
    </w:p>
    <w:p w:rsidR="00672879" w:rsidRPr="00C20614" w:rsidRDefault="00254AC1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Общая протяженность автомобильных дорог, находящихся в муниципальной собственно</w:t>
      </w:r>
      <w:r w:rsidR="00ED7F56" w:rsidRPr="00C20614">
        <w:rPr>
          <w:rFonts w:ascii="Times New Roman" w:hAnsi="Times New Roman" w:cs="Times New Roman"/>
        </w:rPr>
        <w:t xml:space="preserve">сти поселения, составляет </w:t>
      </w:r>
      <w:r w:rsidR="00672879" w:rsidRPr="00C20614">
        <w:rPr>
          <w:rFonts w:ascii="Times New Roman" w:hAnsi="Times New Roman" w:cs="Times New Roman"/>
        </w:rPr>
        <w:t>87,132 тыс. кв.м (</w:t>
      </w:r>
      <w:r w:rsidR="00ED7F56" w:rsidRPr="00C20614">
        <w:rPr>
          <w:rFonts w:ascii="Times New Roman" w:hAnsi="Times New Roman" w:cs="Times New Roman"/>
        </w:rPr>
        <w:t>23,</w:t>
      </w:r>
      <w:r w:rsidR="0099349A" w:rsidRPr="00C20614">
        <w:rPr>
          <w:rFonts w:ascii="Times New Roman" w:hAnsi="Times New Roman" w:cs="Times New Roman"/>
        </w:rPr>
        <w:t>4 км</w:t>
      </w:r>
      <w:r w:rsidR="00672879" w:rsidRPr="00C20614">
        <w:rPr>
          <w:rFonts w:ascii="Times New Roman" w:hAnsi="Times New Roman" w:cs="Times New Roman"/>
        </w:rPr>
        <w:t>)</w:t>
      </w:r>
      <w:r w:rsidR="0099349A" w:rsidRPr="00C20614">
        <w:rPr>
          <w:rFonts w:ascii="Times New Roman" w:hAnsi="Times New Roman" w:cs="Times New Roman"/>
        </w:rPr>
        <w:t xml:space="preserve">, из них: </w:t>
      </w:r>
    </w:p>
    <w:p w:rsidR="00672879" w:rsidRPr="00C20614" w:rsidRDefault="00A62ACA" w:rsidP="008A187D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2"/>
          <w:szCs w:val="22"/>
        </w:rPr>
      </w:pPr>
      <w:r w:rsidRPr="00C20614">
        <w:rPr>
          <w:sz w:val="22"/>
          <w:szCs w:val="22"/>
        </w:rPr>
        <w:t>33,2</w:t>
      </w:r>
      <w:r w:rsidR="00672879" w:rsidRPr="00C20614">
        <w:rPr>
          <w:sz w:val="22"/>
          <w:szCs w:val="22"/>
        </w:rPr>
        <w:t xml:space="preserve"> тыс. кв.м (</w:t>
      </w:r>
      <w:r w:rsidRPr="00C20614">
        <w:rPr>
          <w:sz w:val="22"/>
          <w:szCs w:val="22"/>
        </w:rPr>
        <w:t xml:space="preserve">8 050 </w:t>
      </w:r>
      <w:r w:rsidR="0099349A" w:rsidRPr="00C20614">
        <w:rPr>
          <w:sz w:val="22"/>
          <w:szCs w:val="22"/>
        </w:rPr>
        <w:t>км</w:t>
      </w:r>
      <w:r w:rsidR="00672879" w:rsidRPr="00C20614">
        <w:rPr>
          <w:sz w:val="22"/>
          <w:szCs w:val="22"/>
        </w:rPr>
        <w:t>)</w:t>
      </w:r>
      <w:r w:rsidR="0099349A" w:rsidRPr="00C20614">
        <w:rPr>
          <w:sz w:val="22"/>
          <w:szCs w:val="22"/>
        </w:rPr>
        <w:t xml:space="preserve"> дорог с ас</w:t>
      </w:r>
      <w:r w:rsidR="00CF72B3" w:rsidRPr="00C20614">
        <w:rPr>
          <w:sz w:val="22"/>
          <w:szCs w:val="22"/>
        </w:rPr>
        <w:t>фальтобетонным покрытием</w:t>
      </w:r>
      <w:r w:rsidR="00D2419F" w:rsidRPr="00C20614">
        <w:rPr>
          <w:sz w:val="22"/>
          <w:szCs w:val="22"/>
        </w:rPr>
        <w:t xml:space="preserve"> (34%);</w:t>
      </w:r>
    </w:p>
    <w:p w:rsidR="00672879" w:rsidRPr="00C20614" w:rsidRDefault="00A62ACA" w:rsidP="008A187D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2"/>
          <w:szCs w:val="22"/>
        </w:rPr>
      </w:pPr>
      <w:r w:rsidRPr="00C20614">
        <w:rPr>
          <w:sz w:val="22"/>
          <w:szCs w:val="22"/>
        </w:rPr>
        <w:t>15,8</w:t>
      </w:r>
      <w:r w:rsidR="00672879" w:rsidRPr="00C20614">
        <w:rPr>
          <w:sz w:val="22"/>
          <w:szCs w:val="22"/>
        </w:rPr>
        <w:t xml:space="preserve"> тыс. кв.м (</w:t>
      </w:r>
      <w:r w:rsidRPr="00C20614">
        <w:rPr>
          <w:sz w:val="22"/>
          <w:szCs w:val="22"/>
        </w:rPr>
        <w:t xml:space="preserve">3 200 </w:t>
      </w:r>
      <w:r w:rsidR="00672879" w:rsidRPr="00C20614">
        <w:rPr>
          <w:sz w:val="22"/>
          <w:szCs w:val="22"/>
        </w:rPr>
        <w:t xml:space="preserve">км) </w:t>
      </w:r>
      <w:r w:rsidR="00D2419F" w:rsidRPr="00C20614">
        <w:rPr>
          <w:sz w:val="22"/>
          <w:szCs w:val="22"/>
        </w:rPr>
        <w:t>в песчано-щебеночном исполнении (14%);</w:t>
      </w:r>
    </w:p>
    <w:p w:rsidR="00C92DB3" w:rsidRPr="00C20614" w:rsidRDefault="00D2419F" w:rsidP="008A187D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2"/>
          <w:szCs w:val="22"/>
        </w:rPr>
      </w:pPr>
      <w:r w:rsidRPr="00C20614">
        <w:rPr>
          <w:sz w:val="22"/>
          <w:szCs w:val="22"/>
        </w:rPr>
        <w:t>38,1</w:t>
      </w:r>
      <w:r w:rsidR="00672879" w:rsidRPr="00C20614">
        <w:rPr>
          <w:sz w:val="22"/>
          <w:szCs w:val="22"/>
        </w:rPr>
        <w:t xml:space="preserve"> тыс. кв.м (</w:t>
      </w:r>
      <w:r w:rsidRPr="00C20614">
        <w:rPr>
          <w:sz w:val="22"/>
          <w:szCs w:val="22"/>
        </w:rPr>
        <w:t xml:space="preserve">12 150 </w:t>
      </w:r>
      <w:r w:rsidR="00672879" w:rsidRPr="00C20614">
        <w:rPr>
          <w:sz w:val="22"/>
          <w:szCs w:val="22"/>
        </w:rPr>
        <w:t>км) гру</w:t>
      </w:r>
      <w:r w:rsidRPr="00C20614">
        <w:rPr>
          <w:sz w:val="22"/>
          <w:szCs w:val="22"/>
        </w:rPr>
        <w:t>нтовых проездов (52%).</w:t>
      </w:r>
    </w:p>
    <w:p w:rsidR="000446E1" w:rsidRPr="00B8333B" w:rsidRDefault="000B1D3F" w:rsidP="000446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Автомобильные</w:t>
      </w:r>
      <w:r w:rsidR="00254AC1" w:rsidRPr="00C20614">
        <w:rPr>
          <w:rFonts w:ascii="Times New Roman" w:hAnsi="Times New Roman" w:cs="Times New Roman"/>
        </w:rPr>
        <w:t xml:space="preserve"> дорог</w:t>
      </w:r>
      <w:r w:rsidRPr="00C20614">
        <w:rPr>
          <w:rFonts w:ascii="Times New Roman" w:hAnsi="Times New Roman" w:cs="Times New Roman"/>
        </w:rPr>
        <w:t>и</w:t>
      </w:r>
      <w:r w:rsidR="00254AC1" w:rsidRPr="00C20614">
        <w:rPr>
          <w:rFonts w:ascii="Times New Roman" w:hAnsi="Times New Roman" w:cs="Times New Roman"/>
        </w:rPr>
        <w:t xml:space="preserve"> имеет высокую степень и</w:t>
      </w:r>
      <w:r w:rsidR="00CC0627" w:rsidRPr="00C20614">
        <w:rPr>
          <w:rFonts w:ascii="Times New Roman" w:hAnsi="Times New Roman" w:cs="Times New Roman"/>
        </w:rPr>
        <w:t>зноса, некоторыеу</w:t>
      </w:r>
      <w:r w:rsidR="00ED7F56" w:rsidRPr="00C20614">
        <w:rPr>
          <w:rFonts w:ascii="Times New Roman" w:hAnsi="Times New Roman" w:cs="Times New Roman"/>
        </w:rPr>
        <w:t xml:space="preserve">частки дорог физически устарели и требуют ремонта. </w:t>
      </w:r>
      <w:r w:rsidRPr="00C20614">
        <w:rPr>
          <w:rFonts w:ascii="Times New Roman" w:hAnsi="Times New Roman" w:cs="Times New Roman"/>
        </w:rPr>
        <w:t>Значительная часть улиц</w:t>
      </w:r>
      <w:r w:rsidR="00291184">
        <w:rPr>
          <w:rFonts w:ascii="Times New Roman" w:hAnsi="Times New Roman" w:cs="Times New Roman"/>
        </w:rPr>
        <w:t xml:space="preserve"> </w:t>
      </w:r>
      <w:r w:rsidR="003B7ADE" w:rsidRPr="00C20614">
        <w:rPr>
          <w:rFonts w:ascii="Times New Roman" w:hAnsi="Times New Roman" w:cs="Times New Roman"/>
        </w:rPr>
        <w:t>мкр. Пельгор</w:t>
      </w:r>
      <w:r w:rsidRPr="00C20614">
        <w:rPr>
          <w:rFonts w:ascii="Times New Roman" w:hAnsi="Times New Roman" w:cs="Times New Roman"/>
        </w:rPr>
        <w:t>ское</w:t>
      </w:r>
      <w:r w:rsidR="00291184">
        <w:rPr>
          <w:rFonts w:ascii="Times New Roman" w:hAnsi="Times New Roman" w:cs="Times New Roman"/>
        </w:rPr>
        <w:t xml:space="preserve"> </w:t>
      </w:r>
      <w:r w:rsidRPr="00C20614">
        <w:rPr>
          <w:rFonts w:ascii="Times New Roman" w:hAnsi="Times New Roman" w:cs="Times New Roman"/>
        </w:rPr>
        <w:t xml:space="preserve">(Солнечная, Южная, Нижняя) </w:t>
      </w:r>
      <w:r w:rsidR="00254AC1" w:rsidRPr="00C20614">
        <w:rPr>
          <w:rFonts w:ascii="Times New Roman" w:hAnsi="Times New Roman" w:cs="Times New Roman"/>
        </w:rPr>
        <w:t>находятся в неудовлетворительном состо</w:t>
      </w:r>
      <w:r w:rsidR="003B7ADE" w:rsidRPr="00C20614">
        <w:rPr>
          <w:rFonts w:ascii="Times New Roman" w:hAnsi="Times New Roman" w:cs="Times New Roman"/>
        </w:rPr>
        <w:t xml:space="preserve">янии: асфальтобетонное покрытие имеет многочисленные трещины, выбоины, на некоторых местах  присутствуют провалы. </w:t>
      </w:r>
      <w:r w:rsidR="00CC0627" w:rsidRPr="00C20614">
        <w:rPr>
          <w:rFonts w:ascii="Times New Roman" w:hAnsi="Times New Roman" w:cs="Times New Roman"/>
        </w:rPr>
        <w:t>Ежегодный ямочный ремонт</w:t>
      </w:r>
      <w:r w:rsidR="00690351" w:rsidRPr="00C20614">
        <w:rPr>
          <w:rFonts w:ascii="Times New Roman" w:hAnsi="Times New Roman" w:cs="Times New Roman"/>
        </w:rPr>
        <w:t xml:space="preserve"> щебеночно</w:t>
      </w:r>
      <w:r w:rsidR="00891CA4" w:rsidRPr="00C20614">
        <w:rPr>
          <w:rFonts w:ascii="Times New Roman" w:hAnsi="Times New Roman" w:cs="Times New Roman"/>
        </w:rPr>
        <w:t xml:space="preserve">го </w:t>
      </w:r>
      <w:r w:rsidR="00B679B5" w:rsidRPr="00C20614">
        <w:rPr>
          <w:rFonts w:ascii="Times New Roman" w:hAnsi="Times New Roman" w:cs="Times New Roman"/>
        </w:rPr>
        <w:t>типа дорог</w:t>
      </w:r>
      <w:r w:rsidR="003B7ADE" w:rsidRPr="00C20614">
        <w:rPr>
          <w:rFonts w:ascii="Times New Roman" w:hAnsi="Times New Roman" w:cs="Times New Roman"/>
        </w:rPr>
        <w:t xml:space="preserve"> (мкр.Линии, Соколов Ручей) </w:t>
      </w:r>
      <w:r w:rsidR="00B564F2" w:rsidRPr="00C20614">
        <w:rPr>
          <w:rFonts w:ascii="Times New Roman" w:hAnsi="Times New Roman" w:cs="Times New Roman"/>
        </w:rPr>
        <w:t>дает лишь временное</w:t>
      </w:r>
      <w:r w:rsidR="00CC0627" w:rsidRPr="00C20614">
        <w:rPr>
          <w:rFonts w:ascii="Times New Roman" w:hAnsi="Times New Roman" w:cs="Times New Roman"/>
        </w:rPr>
        <w:t xml:space="preserve"> улучшение</w:t>
      </w:r>
      <w:r w:rsidR="00B679B5" w:rsidRPr="00C20614">
        <w:rPr>
          <w:rFonts w:ascii="Times New Roman" w:hAnsi="Times New Roman" w:cs="Times New Roman"/>
        </w:rPr>
        <w:t xml:space="preserve"> их</w:t>
      </w:r>
      <w:r w:rsidR="00867898" w:rsidRPr="00C20614">
        <w:rPr>
          <w:rFonts w:ascii="Times New Roman" w:hAnsi="Times New Roman" w:cs="Times New Roman"/>
        </w:rPr>
        <w:t xml:space="preserve">технического </w:t>
      </w:r>
      <w:r w:rsidR="00B564F2" w:rsidRPr="00C20614">
        <w:rPr>
          <w:rFonts w:ascii="Times New Roman" w:hAnsi="Times New Roman" w:cs="Times New Roman"/>
        </w:rPr>
        <w:t>состояния, н</w:t>
      </w:r>
      <w:r w:rsidR="00066275" w:rsidRPr="00C20614">
        <w:rPr>
          <w:rFonts w:ascii="Times New Roman" w:hAnsi="Times New Roman" w:cs="Times New Roman"/>
        </w:rPr>
        <w:t xml:space="preserve">а текущий момент </w:t>
      </w:r>
      <w:r w:rsidR="005643A5" w:rsidRPr="00C20614">
        <w:rPr>
          <w:rFonts w:ascii="Times New Roman" w:hAnsi="Times New Roman" w:cs="Times New Roman"/>
        </w:rPr>
        <w:t>основания дорог сильно размыты, большие лужи затрудняют движение транспорта и пешеходов.</w:t>
      </w:r>
      <w:r w:rsidR="000446E1" w:rsidRPr="00B8333B">
        <w:rPr>
          <w:rFonts w:ascii="Times New Roman" w:hAnsi="Times New Roman" w:cs="Times New Roman"/>
        </w:rPr>
        <w:t>Из-за подвижного болотистого грунта основания дорог сильно размыты, быстро образуются большие лужи, что</w:t>
      </w:r>
      <w:r w:rsidR="000446E1">
        <w:rPr>
          <w:rFonts w:ascii="Times New Roman" w:hAnsi="Times New Roman" w:cs="Times New Roman"/>
        </w:rPr>
        <w:t xml:space="preserve"> затрудняе</w:t>
      </w:r>
      <w:r w:rsidR="000446E1" w:rsidRPr="00B8333B">
        <w:rPr>
          <w:rFonts w:ascii="Times New Roman" w:hAnsi="Times New Roman" w:cs="Times New Roman"/>
        </w:rPr>
        <w:t>т движение транспорта и пешеходов.</w:t>
      </w:r>
    </w:p>
    <w:p w:rsidR="000446E1" w:rsidRDefault="000446E1" w:rsidP="000446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В рамках программы в 2014</w:t>
      </w:r>
      <w:r>
        <w:rPr>
          <w:rFonts w:ascii="Times New Roman" w:hAnsi="Times New Roman" w:cs="Times New Roman"/>
        </w:rPr>
        <w:t>-201</w:t>
      </w:r>
      <w:r w:rsidR="002A1E63">
        <w:rPr>
          <w:rFonts w:ascii="Times New Roman" w:hAnsi="Times New Roman" w:cs="Times New Roman"/>
        </w:rPr>
        <w:t>8</w:t>
      </w:r>
      <w:r w:rsidRPr="00C20614">
        <w:rPr>
          <w:rFonts w:ascii="Times New Roman" w:hAnsi="Times New Roman" w:cs="Times New Roman"/>
        </w:rPr>
        <w:t xml:space="preserve">г.г. выполнен ряд работ по улучшению состояния асфальтобетонного покрытия: произведен ремонт </w:t>
      </w:r>
      <w:r w:rsidR="002A1E63">
        <w:rPr>
          <w:rFonts w:ascii="Times New Roman" w:hAnsi="Times New Roman" w:cs="Times New Roman"/>
        </w:rPr>
        <w:t xml:space="preserve">автомобильных </w:t>
      </w:r>
      <w:r w:rsidRPr="00C20614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рог</w:t>
      </w:r>
      <w:r w:rsidR="002A1E63">
        <w:rPr>
          <w:rFonts w:ascii="Times New Roman" w:hAnsi="Times New Roman" w:cs="Times New Roman"/>
        </w:rPr>
        <w:t xml:space="preserve"> по улицам: Новой, Дорожной, Ленинградской</w:t>
      </w:r>
      <w:r>
        <w:rPr>
          <w:rFonts w:ascii="Times New Roman" w:hAnsi="Times New Roman" w:cs="Times New Roman"/>
        </w:rPr>
        <w:t xml:space="preserve">, д.1/1 </w:t>
      </w:r>
      <w:r w:rsidR="00EC1EE9">
        <w:rPr>
          <w:rFonts w:ascii="Times New Roman" w:hAnsi="Times New Roman" w:cs="Times New Roman"/>
        </w:rPr>
        <w:t>–</w:t>
      </w:r>
      <w:r w:rsidRPr="00C20614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>1/</w:t>
      </w:r>
      <w:r w:rsidRPr="00C206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д.3</w:t>
      </w:r>
      <w:r w:rsidR="002A1E63">
        <w:rPr>
          <w:rFonts w:ascii="Times New Roman" w:hAnsi="Times New Roman" w:cs="Times New Roman"/>
        </w:rPr>
        <w:t>, Мысленской</w:t>
      </w:r>
      <w:r w:rsidR="001D0881">
        <w:rPr>
          <w:rFonts w:ascii="Times New Roman" w:hAnsi="Times New Roman" w:cs="Times New Roman"/>
        </w:rPr>
        <w:t>, Заводской</w:t>
      </w:r>
      <w:r w:rsidR="00291184">
        <w:rPr>
          <w:rFonts w:ascii="Times New Roman" w:hAnsi="Times New Roman" w:cs="Times New Roman"/>
        </w:rPr>
        <w:t xml:space="preserve"> </w:t>
      </w:r>
      <w:r w:rsidRPr="00C20614">
        <w:rPr>
          <w:rFonts w:ascii="Times New Roman" w:hAnsi="Times New Roman" w:cs="Times New Roman"/>
        </w:rPr>
        <w:t>(мкр.Соколов Ручей);.</w:t>
      </w:r>
      <w:r w:rsidR="002A1E63">
        <w:rPr>
          <w:rFonts w:ascii="Times New Roman" w:hAnsi="Times New Roman" w:cs="Times New Roman"/>
        </w:rPr>
        <w:t>Березовой аллее; в мкр.Пельгорское по ул.</w:t>
      </w:r>
      <w:r w:rsidRPr="00C20614">
        <w:rPr>
          <w:rFonts w:ascii="Times New Roman" w:hAnsi="Times New Roman" w:cs="Times New Roman"/>
        </w:rPr>
        <w:t xml:space="preserve"> Школьной</w:t>
      </w:r>
      <w:r w:rsidR="002A1E63">
        <w:rPr>
          <w:rFonts w:ascii="Times New Roman" w:hAnsi="Times New Roman" w:cs="Times New Roman"/>
        </w:rPr>
        <w:t xml:space="preserve">, Клубной, Нижней, </w:t>
      </w:r>
      <w:r w:rsidRPr="00C20614">
        <w:rPr>
          <w:rFonts w:ascii="Times New Roman" w:hAnsi="Times New Roman" w:cs="Times New Roman"/>
        </w:rPr>
        <w:t xml:space="preserve">Производился </w:t>
      </w:r>
      <w:r>
        <w:rPr>
          <w:rFonts w:ascii="Times New Roman" w:hAnsi="Times New Roman" w:cs="Times New Roman"/>
        </w:rPr>
        <w:t xml:space="preserve">ремонт (в т.ч. </w:t>
      </w:r>
      <w:r w:rsidRPr="00C20614">
        <w:rPr>
          <w:rFonts w:ascii="Times New Roman" w:hAnsi="Times New Roman" w:cs="Times New Roman"/>
        </w:rPr>
        <w:t>ямочный ремонт</w:t>
      </w:r>
      <w:r>
        <w:rPr>
          <w:rFonts w:ascii="Times New Roman" w:hAnsi="Times New Roman" w:cs="Times New Roman"/>
        </w:rPr>
        <w:t>)</w:t>
      </w:r>
      <w:r w:rsidRPr="00C20614">
        <w:rPr>
          <w:rFonts w:ascii="Times New Roman" w:hAnsi="Times New Roman" w:cs="Times New Roman"/>
        </w:rPr>
        <w:t xml:space="preserve"> грунтовых дорог, профилирован</w:t>
      </w:r>
      <w:r>
        <w:rPr>
          <w:rFonts w:ascii="Times New Roman" w:hAnsi="Times New Roman" w:cs="Times New Roman"/>
        </w:rPr>
        <w:t>ие с подсыпкой нового материала.Приведены в надлежащее состояние дороги</w:t>
      </w:r>
      <w:r w:rsidRPr="00C2061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ул. Восточной, </w:t>
      </w:r>
      <w:r w:rsidRPr="00C20614">
        <w:rPr>
          <w:rFonts w:ascii="Times New Roman" w:hAnsi="Times New Roman" w:cs="Times New Roman"/>
        </w:rPr>
        <w:t>ул. Почтовой</w:t>
      </w:r>
      <w:r>
        <w:rPr>
          <w:rFonts w:ascii="Times New Roman" w:hAnsi="Times New Roman" w:cs="Times New Roman"/>
        </w:rPr>
        <w:t xml:space="preserve">, ул.ул.2, </w:t>
      </w:r>
      <w:r w:rsidR="001D0881"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</w:rPr>
        <w:t xml:space="preserve">4, 6 линиям. Выполнены работы по </w:t>
      </w:r>
      <w:r w:rsidR="001D0881">
        <w:rPr>
          <w:rFonts w:ascii="Times New Roman" w:hAnsi="Times New Roman" w:cs="Times New Roman"/>
        </w:rPr>
        <w:t xml:space="preserve">прочистке канав и </w:t>
      </w:r>
      <w:r>
        <w:rPr>
          <w:rFonts w:ascii="Times New Roman" w:hAnsi="Times New Roman" w:cs="Times New Roman"/>
        </w:rPr>
        <w:t>ремонту водопропускных труб по ул. Связи у д.19-д.23, у д.37 по ул. Мысленской, у ГРПШ по ул. Ленинградской (проезд к д.5а).</w:t>
      </w:r>
    </w:p>
    <w:p w:rsidR="00CA74F9" w:rsidRPr="00C20614" w:rsidRDefault="005643A5" w:rsidP="00B96E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 xml:space="preserve">Мероприятия по ремонту автомобильных дорог, находящихся в собственности поселения и намеченные в Программе, </w:t>
      </w:r>
      <w:r w:rsidR="00D512B0" w:rsidRPr="00C20614">
        <w:rPr>
          <w:rFonts w:ascii="Times New Roman" w:hAnsi="Times New Roman" w:cs="Times New Roman"/>
        </w:rPr>
        <w:t>обеспечат нормальное</w:t>
      </w:r>
      <w:r w:rsidRPr="00C20614">
        <w:rPr>
          <w:rFonts w:ascii="Times New Roman" w:hAnsi="Times New Roman" w:cs="Times New Roman"/>
        </w:rPr>
        <w:t xml:space="preserve"> транспортно-эксплуатаци</w:t>
      </w:r>
      <w:r w:rsidR="00D512B0" w:rsidRPr="00C20614">
        <w:rPr>
          <w:rFonts w:ascii="Times New Roman" w:hAnsi="Times New Roman" w:cs="Times New Roman"/>
        </w:rPr>
        <w:t>онное состояние дорог</w:t>
      </w:r>
      <w:r w:rsidR="006E118D" w:rsidRPr="00C20614">
        <w:rPr>
          <w:rFonts w:ascii="Times New Roman" w:hAnsi="Times New Roman" w:cs="Times New Roman"/>
        </w:rPr>
        <w:t xml:space="preserve">, </w:t>
      </w:r>
      <w:r w:rsidR="00D512B0" w:rsidRPr="00C20614">
        <w:rPr>
          <w:rFonts w:ascii="Times New Roman" w:hAnsi="Times New Roman" w:cs="Times New Roman"/>
        </w:rPr>
        <w:t>приостановят</w:t>
      </w:r>
      <w:r w:rsidRPr="00C20614">
        <w:rPr>
          <w:rFonts w:ascii="Times New Roman" w:hAnsi="Times New Roman" w:cs="Times New Roman"/>
        </w:rPr>
        <w:t xml:space="preserve"> их разруш</w:t>
      </w:r>
      <w:r w:rsidR="003C4E52" w:rsidRPr="00C20614">
        <w:rPr>
          <w:rFonts w:ascii="Times New Roman" w:hAnsi="Times New Roman" w:cs="Times New Roman"/>
        </w:rPr>
        <w:t>е</w:t>
      </w:r>
      <w:r w:rsidR="00D512B0" w:rsidRPr="00C20614">
        <w:rPr>
          <w:rFonts w:ascii="Times New Roman" w:hAnsi="Times New Roman" w:cs="Times New Roman"/>
        </w:rPr>
        <w:t>ния, повысят безопасность движения, снимут социальную напряженность на территории поселения.</w:t>
      </w:r>
    </w:p>
    <w:p w:rsidR="00867898" w:rsidRPr="00C20614" w:rsidRDefault="00066275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Состояние сети дорог определяется своевременностью, полнотой и качеством</w:t>
      </w:r>
      <w:r w:rsidR="00D619F5" w:rsidRPr="00C20614">
        <w:rPr>
          <w:rFonts w:ascii="Times New Roman" w:hAnsi="Times New Roman" w:cs="Times New Roman"/>
        </w:rPr>
        <w:t xml:space="preserve">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92DB3" w:rsidRPr="00C20614" w:rsidRDefault="003C4E52" w:rsidP="00B833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 xml:space="preserve">Реализация Программы окажет благоприятное воздействие на условия проживания населения на территории Рябовского городского поселения, их экономическую </w:t>
      </w:r>
      <w:r w:rsidR="00F532DE" w:rsidRPr="00C20614">
        <w:rPr>
          <w:rFonts w:ascii="Times New Roman" w:hAnsi="Times New Roman" w:cs="Times New Roman"/>
        </w:rPr>
        <w:t>с</w:t>
      </w:r>
      <w:r w:rsidRPr="00C20614">
        <w:rPr>
          <w:rFonts w:ascii="Times New Roman" w:hAnsi="Times New Roman" w:cs="Times New Roman"/>
        </w:rPr>
        <w:t>феру и экологическую обстановку.</w:t>
      </w:r>
    </w:p>
    <w:p w:rsidR="00254AC1" w:rsidRPr="00C20614" w:rsidRDefault="00A71F58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20614">
        <w:rPr>
          <w:rFonts w:ascii="Times New Roman" w:hAnsi="Times New Roman" w:cs="Times New Roman"/>
          <w:b/>
        </w:rPr>
        <w:t>2.</w:t>
      </w:r>
      <w:r w:rsidR="00F532DE" w:rsidRPr="00C20614">
        <w:rPr>
          <w:rFonts w:ascii="Times New Roman" w:hAnsi="Times New Roman" w:cs="Times New Roman"/>
          <w:b/>
        </w:rPr>
        <w:t xml:space="preserve"> Приоритеты и цели</w:t>
      </w:r>
      <w:r w:rsidR="00DF17A0" w:rsidRPr="00C20614">
        <w:rPr>
          <w:rFonts w:ascii="Times New Roman" w:hAnsi="Times New Roman" w:cs="Times New Roman"/>
          <w:b/>
        </w:rPr>
        <w:t>:</w:t>
      </w:r>
    </w:p>
    <w:p w:rsidR="00E73AE8" w:rsidRPr="00C20614" w:rsidRDefault="00B61F79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Целью Программы является выполнение полномочий, связанных с организацией дорожной деятельности в отношении автомобильных дорог местного значения на территории Рябовского городского поселения.</w:t>
      </w:r>
    </w:p>
    <w:p w:rsidR="00B61F79" w:rsidRPr="00C20614" w:rsidRDefault="00B61F79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 xml:space="preserve">Достижение цели Программы будет осуществляться путем выполнения следующих задач: </w:t>
      </w:r>
    </w:p>
    <w:p w:rsidR="00B61F79" w:rsidRPr="00C50693" w:rsidRDefault="00CE3AC8" w:rsidP="00C50693">
      <w:pPr>
        <w:pStyle w:val="a3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sz w:val="22"/>
          <w:szCs w:val="22"/>
        </w:rPr>
      </w:pPr>
      <w:r w:rsidRPr="00C20614">
        <w:rPr>
          <w:sz w:val="22"/>
          <w:szCs w:val="22"/>
        </w:rPr>
        <w:t>о</w:t>
      </w:r>
      <w:r w:rsidR="00B61F79" w:rsidRPr="00C20614">
        <w:rPr>
          <w:sz w:val="22"/>
          <w:szCs w:val="22"/>
        </w:rPr>
        <w:t xml:space="preserve">беспечение безопасности дорожного движения за счет создания и развития системы </w:t>
      </w:r>
      <w:r w:rsidR="00B61F79" w:rsidRPr="00C50693">
        <w:t>мероприятий по своевременному и качественному проведению работ, связанных с приве</w:t>
      </w:r>
      <w:r w:rsidRPr="00C50693">
        <w:t>д</w:t>
      </w:r>
      <w:r w:rsidR="00B61F79" w:rsidRPr="00C50693">
        <w:t>ением в нормативное состояние автомобильных дорог</w:t>
      </w:r>
      <w:r w:rsidRPr="00C50693">
        <w:t xml:space="preserve"> общего пользования местного значения;</w:t>
      </w:r>
    </w:p>
    <w:p w:rsidR="00CE3AC8" w:rsidRPr="004F426D" w:rsidRDefault="00CE3AC8" w:rsidP="00C50693">
      <w:pPr>
        <w:pStyle w:val="a3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sz w:val="22"/>
          <w:szCs w:val="22"/>
        </w:rPr>
      </w:pPr>
      <w:r w:rsidRPr="00C20614">
        <w:rPr>
          <w:sz w:val="22"/>
          <w:szCs w:val="22"/>
        </w:rPr>
        <w:t xml:space="preserve">снижение доли автомобильных дорог общего пользования местного значения не </w:t>
      </w:r>
      <w:r w:rsidRPr="004F426D">
        <w:t>соответствующей нормативным требованиям;</w:t>
      </w:r>
    </w:p>
    <w:p w:rsidR="00E73AE8" w:rsidRPr="004F426D" w:rsidRDefault="00CE3AC8" w:rsidP="004F426D">
      <w:pPr>
        <w:pStyle w:val="a3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sz w:val="22"/>
          <w:szCs w:val="22"/>
        </w:rPr>
      </w:pPr>
      <w:r w:rsidRPr="00C20614">
        <w:rPr>
          <w:sz w:val="22"/>
          <w:szCs w:val="22"/>
        </w:rPr>
        <w:t>о</w:t>
      </w:r>
      <w:r w:rsidR="00E73AE8" w:rsidRPr="00C20614">
        <w:rPr>
          <w:sz w:val="22"/>
          <w:szCs w:val="22"/>
        </w:rPr>
        <w:t xml:space="preserve">беспечение сохранности существующей дорожной сети, приоритетного выполнения </w:t>
      </w:r>
      <w:r w:rsidR="00E73AE8" w:rsidRPr="004F426D">
        <w:t>работ по содержанию и ремонту с</w:t>
      </w:r>
      <w:r w:rsidRPr="004F426D">
        <w:t>уществующих автомобильных дорог;</w:t>
      </w:r>
    </w:p>
    <w:p w:rsidR="00C92DB3" w:rsidRPr="00C50693" w:rsidRDefault="00CE3AC8" w:rsidP="00C50693">
      <w:pPr>
        <w:pStyle w:val="a3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sz w:val="22"/>
          <w:szCs w:val="22"/>
        </w:rPr>
      </w:pPr>
      <w:r w:rsidRPr="00C20614">
        <w:rPr>
          <w:sz w:val="22"/>
          <w:szCs w:val="22"/>
        </w:rPr>
        <w:t xml:space="preserve">повышение эффективности расходов средств на приведение в нормативное состояние </w:t>
      </w:r>
      <w:r w:rsidRPr="00C50693">
        <w:t>автомобильных дорог общего пользования местного значения.</w:t>
      </w:r>
    </w:p>
    <w:p w:rsidR="00CE3AC8" w:rsidRPr="00C20614" w:rsidRDefault="00751421" w:rsidP="008A187D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  <w:b/>
        </w:rPr>
        <w:t>3. Сроки реализации Программы</w:t>
      </w:r>
      <w:r w:rsidR="00C51342" w:rsidRPr="00C20614">
        <w:rPr>
          <w:rFonts w:ascii="Times New Roman" w:hAnsi="Times New Roman" w:cs="Times New Roman"/>
          <w:b/>
        </w:rPr>
        <w:t xml:space="preserve">: </w:t>
      </w:r>
      <w:r w:rsidR="00C51342" w:rsidRPr="00C20614">
        <w:rPr>
          <w:rFonts w:ascii="Times New Roman" w:hAnsi="Times New Roman" w:cs="Times New Roman"/>
        </w:rPr>
        <w:t>Программа рассчитана на 2014 – 20</w:t>
      </w:r>
      <w:r w:rsidR="00236A7F">
        <w:rPr>
          <w:rFonts w:ascii="Times New Roman" w:hAnsi="Times New Roman" w:cs="Times New Roman"/>
        </w:rPr>
        <w:t>21</w:t>
      </w:r>
      <w:r w:rsidR="00C51342" w:rsidRPr="00C20614">
        <w:rPr>
          <w:rFonts w:ascii="Times New Roman" w:hAnsi="Times New Roman" w:cs="Times New Roman"/>
        </w:rPr>
        <w:t xml:space="preserve"> годы.</w:t>
      </w:r>
    </w:p>
    <w:p w:rsidR="00CE3AC8" w:rsidRPr="00C20614" w:rsidRDefault="00C5134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20614">
        <w:rPr>
          <w:rFonts w:ascii="Times New Roman" w:hAnsi="Times New Roman" w:cs="Times New Roman"/>
          <w:b/>
        </w:rPr>
        <w:t>4. Целевые индикаторы и показатели Программы</w:t>
      </w:r>
      <w:r w:rsidR="00DF17A0" w:rsidRPr="00C20614">
        <w:rPr>
          <w:rFonts w:ascii="Times New Roman" w:hAnsi="Times New Roman" w:cs="Times New Roman"/>
          <w:b/>
        </w:rPr>
        <w:t>:</w:t>
      </w:r>
    </w:p>
    <w:p w:rsidR="00CE3AC8" w:rsidRPr="00C20614" w:rsidRDefault="00C51342" w:rsidP="008A187D">
      <w:pPr>
        <w:pStyle w:val="a3"/>
        <w:numPr>
          <w:ilvl w:val="0"/>
          <w:numId w:val="3"/>
        </w:numPr>
        <w:shd w:val="clear" w:color="auto" w:fill="FFFFFF" w:themeFill="background1"/>
        <w:ind w:left="0" w:firstLine="360"/>
        <w:jc w:val="both"/>
        <w:rPr>
          <w:sz w:val="22"/>
          <w:szCs w:val="22"/>
        </w:rPr>
      </w:pPr>
      <w:r w:rsidRPr="00C20614">
        <w:rPr>
          <w:sz w:val="22"/>
          <w:szCs w:val="22"/>
        </w:rPr>
        <w:lastRenderedPageBreak/>
        <w:t>приведение в нормативное состояние проезжей части в соответствие нормативным документам до 2</w:t>
      </w:r>
      <w:r w:rsidR="008167A8">
        <w:rPr>
          <w:sz w:val="22"/>
          <w:szCs w:val="22"/>
        </w:rPr>
        <w:t>1</w:t>
      </w:r>
      <w:r w:rsidRPr="00C20614">
        <w:rPr>
          <w:sz w:val="22"/>
          <w:szCs w:val="22"/>
        </w:rPr>
        <w:t>% от общей протяженности автомобильных дорог, включая дворовые территории;</w:t>
      </w:r>
    </w:p>
    <w:p w:rsidR="00C51342" w:rsidRPr="00C20614" w:rsidRDefault="00C51342" w:rsidP="008A187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2"/>
          <w:szCs w:val="22"/>
        </w:rPr>
      </w:pPr>
      <w:r w:rsidRPr="00C20614">
        <w:rPr>
          <w:sz w:val="22"/>
          <w:szCs w:val="22"/>
        </w:rPr>
        <w:t>улучшение качества жизни населения частной индивидуальной застройки;</w:t>
      </w:r>
    </w:p>
    <w:p w:rsidR="00C51342" w:rsidRPr="00C50693" w:rsidRDefault="00025A9B" w:rsidP="00C50693">
      <w:pPr>
        <w:pStyle w:val="a3"/>
        <w:numPr>
          <w:ilvl w:val="0"/>
          <w:numId w:val="3"/>
        </w:numPr>
        <w:shd w:val="clear" w:color="auto" w:fill="FFFFFF" w:themeFill="background1"/>
        <w:ind w:left="0" w:firstLine="360"/>
        <w:jc w:val="both"/>
        <w:rPr>
          <w:sz w:val="22"/>
          <w:szCs w:val="22"/>
        </w:rPr>
      </w:pPr>
      <w:r w:rsidRPr="00C20614">
        <w:rPr>
          <w:sz w:val="22"/>
          <w:szCs w:val="22"/>
        </w:rPr>
        <w:t>снижение количества дорожно-транспортных прои</w:t>
      </w:r>
      <w:r w:rsidR="00DF17A0" w:rsidRPr="00C20614">
        <w:rPr>
          <w:sz w:val="22"/>
          <w:szCs w:val="22"/>
        </w:rPr>
        <w:t>с</w:t>
      </w:r>
      <w:r w:rsidRPr="00C20614">
        <w:rPr>
          <w:sz w:val="22"/>
          <w:szCs w:val="22"/>
        </w:rPr>
        <w:t>шествий на автодорогах</w:t>
      </w:r>
      <w:r w:rsidR="00DF17A0" w:rsidRPr="00C20614">
        <w:rPr>
          <w:sz w:val="22"/>
          <w:szCs w:val="22"/>
        </w:rPr>
        <w:t xml:space="preserve">, </w:t>
      </w:r>
      <w:r w:rsidR="00DF17A0" w:rsidRPr="00C50693">
        <w:t>обеспечение безопасности движения пешеходов.</w:t>
      </w:r>
    </w:p>
    <w:p w:rsidR="00751421" w:rsidRPr="00C20614" w:rsidRDefault="00DF17A0" w:rsidP="008C4C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20614">
        <w:rPr>
          <w:rFonts w:ascii="Times New Roman" w:hAnsi="Times New Roman" w:cs="Times New Roman"/>
          <w:b/>
        </w:rPr>
        <w:t>5. Ресурсное обеспечение Программы:</w:t>
      </w:r>
    </w:p>
    <w:p w:rsidR="00DF17A0" w:rsidRPr="00C20614" w:rsidRDefault="00BF4608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 xml:space="preserve">Общий объем финансирования Программы -  </w:t>
      </w:r>
      <w:r w:rsidR="0057153C" w:rsidRPr="0057153C">
        <w:rPr>
          <w:rFonts w:ascii="Times New Roman" w:hAnsi="Times New Roman" w:cs="Times New Roman"/>
        </w:rPr>
        <w:t>21 715,429</w:t>
      </w:r>
      <w:r w:rsidRPr="00C20614">
        <w:rPr>
          <w:rFonts w:ascii="Times New Roman" w:hAnsi="Times New Roman" w:cs="Times New Roman"/>
        </w:rPr>
        <w:t>тыс.руб.</w:t>
      </w:r>
      <w:r w:rsidR="001F49DD" w:rsidRPr="00C20614">
        <w:rPr>
          <w:rFonts w:ascii="Times New Roman" w:hAnsi="Times New Roman" w:cs="Times New Roman"/>
        </w:rPr>
        <w:t>, из них:</w:t>
      </w:r>
    </w:p>
    <w:p w:rsidR="00B8333B" w:rsidRDefault="001F49DD" w:rsidP="00236A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 xml:space="preserve">- средства бюджета Рябовского городского поселения – </w:t>
      </w:r>
      <w:r w:rsidR="00236A7F">
        <w:rPr>
          <w:rFonts w:ascii="Times New Roman" w:hAnsi="Times New Roman" w:cs="Times New Roman"/>
        </w:rPr>
        <w:t>12 628,889</w:t>
      </w:r>
      <w:r w:rsidRPr="00C20614">
        <w:rPr>
          <w:rFonts w:ascii="Times New Roman" w:hAnsi="Times New Roman" w:cs="Times New Roman"/>
        </w:rPr>
        <w:t xml:space="preserve">тыс.руб., </w:t>
      </w:r>
      <w:r w:rsidR="007C2A8E">
        <w:rPr>
          <w:rFonts w:ascii="Times New Roman" w:hAnsi="Times New Roman" w:cs="Times New Roman"/>
        </w:rPr>
        <w:t xml:space="preserve">в </w:t>
      </w:r>
      <w:r w:rsidRPr="00C20614">
        <w:rPr>
          <w:rFonts w:ascii="Times New Roman" w:hAnsi="Times New Roman" w:cs="Times New Roman"/>
        </w:rPr>
        <w:t>том числе:</w:t>
      </w:r>
    </w:p>
    <w:p w:rsidR="00236A7F" w:rsidRDefault="001F49DD" w:rsidP="00CC14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2014</w:t>
      </w:r>
      <w:r w:rsidR="00236A7F">
        <w:rPr>
          <w:rFonts w:ascii="Times New Roman" w:hAnsi="Times New Roman" w:cs="Times New Roman"/>
        </w:rPr>
        <w:t>-2017</w:t>
      </w:r>
      <w:r w:rsidRPr="00C20614">
        <w:rPr>
          <w:rFonts w:ascii="Times New Roman" w:hAnsi="Times New Roman" w:cs="Times New Roman"/>
        </w:rPr>
        <w:t xml:space="preserve"> год</w:t>
      </w:r>
      <w:r w:rsidR="00236A7F">
        <w:rPr>
          <w:rFonts w:ascii="Times New Roman" w:hAnsi="Times New Roman" w:cs="Times New Roman"/>
        </w:rPr>
        <w:t>ы</w:t>
      </w:r>
      <w:r w:rsidR="004304E1" w:rsidRPr="00C20614">
        <w:rPr>
          <w:rFonts w:ascii="Times New Roman" w:hAnsi="Times New Roman" w:cs="Times New Roman"/>
        </w:rPr>
        <w:t>–</w:t>
      </w:r>
      <w:r w:rsidR="00236A7F">
        <w:rPr>
          <w:rFonts w:ascii="Times New Roman" w:hAnsi="Times New Roman" w:cs="Times New Roman"/>
        </w:rPr>
        <w:t xml:space="preserve"> 5 984,620</w:t>
      </w:r>
      <w:r w:rsidR="00084164" w:rsidRPr="00C20614">
        <w:rPr>
          <w:rFonts w:ascii="Times New Roman" w:hAnsi="Times New Roman" w:cs="Times New Roman"/>
        </w:rPr>
        <w:t>тыс.руб.;</w:t>
      </w:r>
      <w:r w:rsidR="00084164" w:rsidRPr="00C20614">
        <w:rPr>
          <w:rFonts w:ascii="Times New Roman" w:hAnsi="Times New Roman" w:cs="Times New Roman"/>
        </w:rPr>
        <w:tab/>
      </w:r>
      <w:r w:rsidR="00084164" w:rsidRPr="00C20614">
        <w:rPr>
          <w:rFonts w:ascii="Times New Roman" w:hAnsi="Times New Roman" w:cs="Times New Roman"/>
        </w:rPr>
        <w:tab/>
        <w:t>2018 год – 1</w:t>
      </w:r>
      <w:r w:rsidR="00236A7F">
        <w:rPr>
          <w:rFonts w:ascii="Times New Roman" w:hAnsi="Times New Roman" w:cs="Times New Roman"/>
        </w:rPr>
        <w:t> 820,900</w:t>
      </w:r>
      <w:r w:rsidR="00084164" w:rsidRPr="00C20614">
        <w:rPr>
          <w:rFonts w:ascii="Times New Roman" w:hAnsi="Times New Roman" w:cs="Times New Roman"/>
        </w:rPr>
        <w:t>тыс.руб.</w:t>
      </w:r>
      <w:r w:rsidR="00BC4B0C" w:rsidRPr="00C20614">
        <w:rPr>
          <w:rFonts w:ascii="Times New Roman" w:hAnsi="Times New Roman" w:cs="Times New Roman"/>
        </w:rPr>
        <w:t>;</w:t>
      </w:r>
      <w:r w:rsidR="00BC4B0C" w:rsidRPr="00C20614">
        <w:rPr>
          <w:rFonts w:ascii="Times New Roman" w:hAnsi="Times New Roman" w:cs="Times New Roman"/>
        </w:rPr>
        <w:tab/>
      </w:r>
    </w:p>
    <w:p w:rsidR="0064306A" w:rsidRPr="00C20614" w:rsidRDefault="00101F71" w:rsidP="00236A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</w:t>
      </w:r>
      <w:r w:rsidR="00EC1EE9">
        <w:rPr>
          <w:rFonts w:ascii="Times New Roman" w:hAnsi="Times New Roman" w:cs="Times New Roman"/>
        </w:rPr>
        <w:t>–</w:t>
      </w:r>
      <w:r w:rsidR="00BC4B0C" w:rsidRPr="00C20614">
        <w:rPr>
          <w:rFonts w:ascii="Times New Roman" w:hAnsi="Times New Roman" w:cs="Times New Roman"/>
        </w:rPr>
        <w:t xml:space="preserve"> 1</w:t>
      </w:r>
      <w:r w:rsidR="00236A7F">
        <w:rPr>
          <w:rFonts w:ascii="Times New Roman" w:hAnsi="Times New Roman" w:cs="Times New Roman"/>
        </w:rPr>
        <w:t> 601,541</w:t>
      </w:r>
      <w:r w:rsidR="00BC4B0C" w:rsidRPr="00C20614">
        <w:rPr>
          <w:rFonts w:ascii="Times New Roman" w:hAnsi="Times New Roman" w:cs="Times New Roman"/>
        </w:rPr>
        <w:t>тыс.руб.</w:t>
      </w:r>
      <w:r w:rsidR="00236A7F">
        <w:rPr>
          <w:rFonts w:ascii="Times New Roman" w:hAnsi="Times New Roman" w:cs="Times New Roman"/>
        </w:rPr>
        <w:t>;</w:t>
      </w:r>
      <w:r w:rsidR="00236A7F">
        <w:rPr>
          <w:rFonts w:ascii="Times New Roman" w:hAnsi="Times New Roman" w:cs="Times New Roman"/>
        </w:rPr>
        <w:tab/>
      </w:r>
      <w:r w:rsidR="00236A7F">
        <w:rPr>
          <w:rFonts w:ascii="Times New Roman" w:hAnsi="Times New Roman" w:cs="Times New Roman"/>
        </w:rPr>
        <w:tab/>
        <w:t>2020 год – 1 607,780 тыс.руб.;</w:t>
      </w:r>
      <w:r w:rsidR="00236A7F">
        <w:rPr>
          <w:rFonts w:ascii="Times New Roman" w:hAnsi="Times New Roman" w:cs="Times New Roman"/>
        </w:rPr>
        <w:tab/>
      </w:r>
      <w:r w:rsidR="00236A7F">
        <w:rPr>
          <w:rFonts w:ascii="Times New Roman" w:hAnsi="Times New Roman" w:cs="Times New Roman"/>
        </w:rPr>
        <w:tab/>
        <w:t>2021 год – 1 614,048 тыс.руб.</w:t>
      </w:r>
    </w:p>
    <w:p w:rsidR="00084164" w:rsidRPr="00C20614" w:rsidRDefault="00084164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- средства областного бюджета</w:t>
      </w:r>
      <w:r w:rsidR="0057153C" w:rsidRPr="0057153C">
        <w:rPr>
          <w:rFonts w:ascii="Times New Roman" w:hAnsi="Times New Roman" w:cs="Times New Roman"/>
        </w:rPr>
        <w:t>9 086,540</w:t>
      </w:r>
      <w:r w:rsidR="001F49DD" w:rsidRPr="00C20614">
        <w:rPr>
          <w:rFonts w:ascii="Times New Roman" w:hAnsi="Times New Roman" w:cs="Times New Roman"/>
        </w:rPr>
        <w:t>тыс.руб.</w:t>
      </w:r>
      <w:r w:rsidR="004304E1" w:rsidRPr="00C20614">
        <w:rPr>
          <w:rFonts w:ascii="Times New Roman" w:hAnsi="Times New Roman" w:cs="Times New Roman"/>
        </w:rPr>
        <w:t xml:space="preserve">, </w:t>
      </w:r>
      <w:r w:rsidR="007C2A8E">
        <w:rPr>
          <w:rFonts w:ascii="Times New Roman" w:hAnsi="Times New Roman" w:cs="Times New Roman"/>
        </w:rPr>
        <w:t xml:space="preserve">в </w:t>
      </w:r>
      <w:r w:rsidR="004304E1" w:rsidRPr="00C20614">
        <w:rPr>
          <w:rFonts w:ascii="Times New Roman" w:hAnsi="Times New Roman" w:cs="Times New Roman"/>
        </w:rPr>
        <w:t xml:space="preserve">том числе:   </w:t>
      </w:r>
    </w:p>
    <w:p w:rsidR="008C4C19" w:rsidRDefault="00236A7F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</w:t>
      </w:r>
      <w:r w:rsidR="00B8333B">
        <w:rPr>
          <w:rFonts w:ascii="Times New Roman" w:hAnsi="Times New Roman" w:cs="Times New Roman"/>
        </w:rPr>
        <w:t>2017 год</w:t>
      </w:r>
      <w:r>
        <w:rPr>
          <w:rFonts w:ascii="Times New Roman" w:hAnsi="Times New Roman" w:cs="Times New Roman"/>
        </w:rPr>
        <w:t>ы</w:t>
      </w:r>
      <w:r w:rsidR="00B8333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3 139,940</w:t>
      </w:r>
      <w:r w:rsidR="008C4C19" w:rsidRPr="00C20614">
        <w:rPr>
          <w:rFonts w:ascii="Times New Roman" w:hAnsi="Times New Roman" w:cs="Times New Roman"/>
        </w:rPr>
        <w:t>тыс.руб.;</w:t>
      </w:r>
      <w:r w:rsidR="008C4C19" w:rsidRPr="00C20614">
        <w:rPr>
          <w:rFonts w:ascii="Times New Roman" w:hAnsi="Times New Roman" w:cs="Times New Roman"/>
        </w:rPr>
        <w:tab/>
      </w:r>
      <w:r w:rsidR="008C4C19" w:rsidRPr="00C20614">
        <w:rPr>
          <w:rFonts w:ascii="Times New Roman" w:hAnsi="Times New Roman" w:cs="Times New Roman"/>
        </w:rPr>
        <w:tab/>
        <w:t xml:space="preserve">2018 год – </w:t>
      </w:r>
      <w:r>
        <w:rPr>
          <w:rFonts w:ascii="Times New Roman" w:hAnsi="Times New Roman" w:cs="Times New Roman"/>
        </w:rPr>
        <w:t>4 121,0</w:t>
      </w:r>
      <w:r w:rsidR="00101F71">
        <w:rPr>
          <w:rFonts w:ascii="Times New Roman" w:hAnsi="Times New Roman" w:cs="Times New Roman"/>
        </w:rPr>
        <w:t>00</w:t>
      </w:r>
      <w:r w:rsidR="008C4C19" w:rsidRPr="00C20614">
        <w:rPr>
          <w:rFonts w:ascii="Times New Roman" w:hAnsi="Times New Roman" w:cs="Times New Roman"/>
        </w:rPr>
        <w:t>тыс.руб.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="00BC4B0C" w:rsidRPr="00C20614">
        <w:rPr>
          <w:rFonts w:ascii="Times New Roman" w:hAnsi="Times New Roman" w:cs="Times New Roman"/>
        </w:rPr>
        <w:t xml:space="preserve">2019 год – </w:t>
      </w:r>
      <w:r w:rsidR="0057153C" w:rsidRPr="0057153C">
        <w:rPr>
          <w:rFonts w:ascii="Times New Roman" w:hAnsi="Times New Roman" w:cs="Times New Roman"/>
        </w:rPr>
        <w:t>867,800</w:t>
      </w:r>
      <w:r w:rsidR="00BC4B0C" w:rsidRPr="00C20614">
        <w:rPr>
          <w:rFonts w:ascii="Times New Roman" w:hAnsi="Times New Roman" w:cs="Times New Roman"/>
        </w:rPr>
        <w:t>тыс.руб.</w:t>
      </w:r>
      <w:r>
        <w:rPr>
          <w:rFonts w:ascii="Times New Roman" w:hAnsi="Times New Roman" w:cs="Times New Roman"/>
        </w:rPr>
        <w:t>;</w:t>
      </w:r>
    </w:p>
    <w:p w:rsidR="002A1E63" w:rsidRDefault="00236A7F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2020 год – 478,900 тыс.руб.;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2021 год – </w:t>
      </w:r>
      <w:r w:rsidR="002A1E63">
        <w:rPr>
          <w:rFonts w:ascii="Times New Roman" w:hAnsi="Times New Roman" w:cs="Times New Roman"/>
        </w:rPr>
        <w:t>478,900 тыс.руб</w:t>
      </w:r>
      <w:r w:rsidR="002A1E63">
        <w:rPr>
          <w:rFonts w:ascii="Times New Roman" w:hAnsi="Times New Roman" w:cs="Times New Roman"/>
          <w:sz w:val="16"/>
          <w:szCs w:val="16"/>
        </w:rPr>
        <w:t>.</w:t>
      </w:r>
    </w:p>
    <w:p w:rsidR="00844C7C" w:rsidRDefault="00BF4608" w:rsidP="00980C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Ежегодно, по результатам отчета об исполнении Программы, содержание мероприятий корректируется, а объемы финансирования уточняются.</w:t>
      </w:r>
    </w:p>
    <w:p w:rsidR="008B239A" w:rsidRDefault="008B239A" w:rsidP="00980C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1327" w:type="dxa"/>
        <w:tblInd w:w="-743" w:type="dxa"/>
        <w:tblLayout w:type="fixed"/>
        <w:tblLook w:val="04A0"/>
      </w:tblPr>
      <w:tblGrid>
        <w:gridCol w:w="284"/>
        <w:gridCol w:w="627"/>
        <w:gridCol w:w="1358"/>
        <w:gridCol w:w="537"/>
        <w:gridCol w:w="313"/>
        <w:gridCol w:w="851"/>
        <w:gridCol w:w="36"/>
        <w:gridCol w:w="236"/>
        <w:gridCol w:w="720"/>
        <w:gridCol w:w="851"/>
        <w:gridCol w:w="181"/>
        <w:gridCol w:w="386"/>
        <w:gridCol w:w="199"/>
        <w:gridCol w:w="236"/>
        <w:gridCol w:w="699"/>
        <w:gridCol w:w="236"/>
        <w:gridCol w:w="472"/>
        <w:gridCol w:w="440"/>
        <w:gridCol w:w="269"/>
        <w:gridCol w:w="643"/>
        <w:gridCol w:w="66"/>
        <w:gridCol w:w="709"/>
        <w:gridCol w:w="128"/>
        <w:gridCol w:w="580"/>
        <w:gridCol w:w="185"/>
        <w:gridCol w:w="85"/>
      </w:tblGrid>
      <w:tr w:rsidR="00CB01EC" w:rsidRPr="00CB01EC" w:rsidTr="00977C00">
        <w:trPr>
          <w:gridAfter w:val="1"/>
          <w:wAfter w:w="85" w:type="dxa"/>
          <w:trHeight w:val="21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97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977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   </w:t>
            </w:r>
          </w:p>
        </w:tc>
      </w:tr>
      <w:tr w:rsidR="00977C00" w:rsidRPr="00CB01EC" w:rsidTr="00C253C3">
        <w:trPr>
          <w:gridAfter w:val="2"/>
          <w:wAfter w:w="270" w:type="dxa"/>
          <w:trHeight w:val="24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CB01EC" w:rsidRDefault="00977C00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CB01EC" w:rsidRDefault="00977C00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CB01EC" w:rsidRDefault="00977C00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CB01EC" w:rsidRDefault="00977C00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CB01EC" w:rsidRDefault="00977C00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</w:tr>
      <w:tr w:rsidR="00CB01EC" w:rsidRPr="00CB01EC" w:rsidTr="00977C00">
        <w:trPr>
          <w:gridAfter w:val="2"/>
          <w:wAfter w:w="270" w:type="dxa"/>
          <w:trHeight w:val="300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C00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Рябовского городского поселения </w:t>
            </w:r>
          </w:p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Тосненского района Ленинградской области"</w:t>
            </w:r>
          </w:p>
        </w:tc>
      </w:tr>
      <w:tr w:rsidR="00977C00" w:rsidRPr="00CB01EC" w:rsidTr="00977C00">
        <w:trPr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C00" w:rsidRPr="00CB01EC" w:rsidTr="00977C00">
        <w:trPr>
          <w:gridAfter w:val="2"/>
          <w:wAfter w:w="270" w:type="dxa"/>
          <w:trHeight w:val="7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977C00" w:rsidRPr="00CB01EC" w:rsidTr="00977C00">
        <w:trPr>
          <w:gridAfter w:val="2"/>
          <w:wAfter w:w="270" w:type="dxa"/>
          <w:trHeight w:val="6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977C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источники (*)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77C00" w:rsidRPr="00CB01EC" w:rsidTr="00977C00">
        <w:trPr>
          <w:gridAfter w:val="2"/>
          <w:wAfter w:w="270" w:type="dxa"/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ремонтных работ дорожного полотна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sz w:val="20"/>
                <w:szCs w:val="20"/>
              </w:rPr>
              <w:t>6 908 768,00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57153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53C">
              <w:rPr>
                <w:rFonts w:ascii="Times New Roman" w:eastAsia="Times New Roman" w:hAnsi="Times New Roman" w:cs="Times New Roman"/>
                <w:sz w:val="20"/>
                <w:szCs w:val="20"/>
              </w:rPr>
              <w:t>9 086 540,00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дорожного полотна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1EC" w:rsidRPr="00CF1F34" w:rsidRDefault="0057153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21 110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10 528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4968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F1F34" w:rsidRDefault="0057153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2522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1480</w:t>
            </w:r>
          </w:p>
        </w:tc>
      </w:tr>
      <w:tr w:rsidR="00977C00" w:rsidRPr="00CB01EC" w:rsidTr="00977C00">
        <w:trPr>
          <w:gridAfter w:val="2"/>
          <w:wAfter w:w="270" w:type="dxa"/>
          <w:trHeight w:val="124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</w:t>
            </w:r>
            <w:r w:rsidR="00977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лекса мероприятий по ремонту дорог, находящихся в собстве</w:t>
            </w:r>
            <w:r w:rsidR="00977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РГП ТР 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Сметная документация, экспертиза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239 000,00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977C00" w:rsidRPr="00CB01EC" w:rsidTr="00977C00">
        <w:trPr>
          <w:gridAfter w:val="2"/>
          <w:wAfter w:w="270" w:type="dxa"/>
          <w:trHeight w:val="47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сохранности дорожного полотна и содержания дорог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sz w:val="20"/>
                <w:szCs w:val="20"/>
              </w:rPr>
              <w:t>5 141 121,00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работ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5 141 121,00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2 131 780,00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853 800,00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676 541,00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977C00" w:rsidRPr="00CB01EC" w:rsidTr="00977C00">
        <w:trPr>
          <w:gridAfter w:val="2"/>
          <w:wAfter w:w="270" w:type="dxa"/>
          <w:trHeight w:val="3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977C0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протяженность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B01EC" w:rsidRDefault="00CB01EC" w:rsidP="00CB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187,20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93,60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C" w:rsidRPr="00CF1F34" w:rsidRDefault="00CB01EC" w:rsidP="00CB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</w:tr>
    </w:tbl>
    <w:p w:rsidR="00977C00" w:rsidRDefault="00977C00" w:rsidP="00977C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977C00" w:rsidRDefault="00977C00" w:rsidP="00977C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977C00" w:rsidRDefault="00977C00" w:rsidP="00977C0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DB0027">
        <w:rPr>
          <w:rFonts w:ascii="Times New Roman" w:eastAsia="Times New Roman" w:hAnsi="Times New Roman" w:cs="Times New Roman"/>
          <w:sz w:val="18"/>
          <w:szCs w:val="18"/>
        </w:rPr>
        <w:t>Паспорт подпрограммы муниципальной программы</w:t>
      </w:r>
    </w:p>
    <w:tbl>
      <w:tblPr>
        <w:tblW w:w="10490" w:type="dxa"/>
        <w:tblInd w:w="-176" w:type="dxa"/>
        <w:tblLayout w:type="fixed"/>
        <w:tblLook w:val="04A0"/>
      </w:tblPr>
      <w:tblGrid>
        <w:gridCol w:w="3119"/>
        <w:gridCol w:w="1062"/>
        <w:gridCol w:w="639"/>
        <w:gridCol w:w="340"/>
        <w:gridCol w:w="794"/>
        <w:gridCol w:w="186"/>
        <w:gridCol w:w="944"/>
        <w:gridCol w:w="980"/>
        <w:gridCol w:w="154"/>
        <w:gridCol w:w="1134"/>
        <w:gridCol w:w="1138"/>
      </w:tblGrid>
      <w:tr w:rsidR="00977C00" w:rsidRPr="00236A7F" w:rsidTr="00C253C3">
        <w:trPr>
          <w:trHeight w:val="49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C00" w:rsidRPr="00236A7F" w:rsidRDefault="00977C00" w:rsidP="0065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Паспорт </w:t>
            </w:r>
            <w:r w:rsidR="0065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  <w:r w:rsidRPr="00236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программы </w:t>
            </w:r>
            <w:r w:rsidR="0065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программы </w:t>
            </w:r>
            <w:r w:rsidRPr="00236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Рябовского городского поселения городского поселения                                                 Тосненского района Ленинградской области</w:t>
            </w:r>
          </w:p>
        </w:tc>
      </w:tr>
      <w:tr w:rsidR="00977C00" w:rsidRPr="00236A7F" w:rsidTr="00E80FE6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FE6" w:rsidRPr="00236A7F" w:rsidTr="00E80FE6">
        <w:trPr>
          <w:trHeight w:val="5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E6" w:rsidRPr="00236A7F" w:rsidRDefault="00E80FE6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E6" w:rsidRPr="00DB0027" w:rsidRDefault="00E80FE6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00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«Поддержание и развитие существующей сети автомобильных дорог общего пользования местного значения на территории Рябовского городского поселения Тосненского района Ленинградской области»</w:t>
            </w:r>
          </w:p>
        </w:tc>
      </w:tr>
      <w:tr w:rsidR="00977C00" w:rsidRPr="00236A7F" w:rsidTr="00E80FE6">
        <w:trPr>
          <w:trHeight w:val="5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Основания для разработки </w:t>
            </w:r>
            <w:r w:rsid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РФ от 06.10.2003 № 131-ФЗ «Об общих принципах организаци</w:t>
            </w:r>
            <w:r w:rsid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местного самоуправления в РФ»</w:t>
            </w:r>
          </w:p>
        </w:tc>
      </w:tr>
      <w:tr w:rsidR="00977C00" w:rsidRPr="00236A7F" w:rsidTr="00E80FE6">
        <w:trPr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администрации Рябовского городского поселения Тосненского района Ленинградской области по  </w:t>
            </w:r>
            <w:r w:rsidR="00587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жилищно-коммунальному и дорожному хозяйству</w:t>
            </w:r>
          </w:p>
        </w:tc>
      </w:tr>
      <w:tr w:rsidR="00977C00" w:rsidRPr="00236A7F" w:rsidTr="00E80FE6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  <w:r w:rsid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               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E6" w:rsidRDefault="005878C7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0FE6" w:rsidRPr="00DB00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поддержание и улучшение существующей сети автодорог общего пользования местного значения;</w:t>
            </w:r>
          </w:p>
          <w:p w:rsidR="00977C00" w:rsidRPr="00236A7F" w:rsidRDefault="00E80FE6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27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сохранности и улучшение существующей сети автомобильных дорог, находящихся в собственности Рябовского городского поселения Тосненского района Ленинградской области (далее – РГП ТР ЛО);</w:t>
            </w:r>
            <w:r w:rsidRPr="00DB00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устранение аварийно-опасных участков на муниципальных автодорогах;</w:t>
            </w:r>
            <w:r w:rsidRPr="00DB00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обеспечение круглогодичного, непрерывного, удобного и безопасного движения транспортных средств и пешеходов.</w:t>
            </w:r>
          </w:p>
        </w:tc>
      </w:tr>
      <w:tr w:rsidR="00977C00" w:rsidRPr="00236A7F" w:rsidTr="00E80FE6">
        <w:trPr>
          <w:trHeight w:val="12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E80FE6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Задачи  под</w:t>
            </w:r>
            <w:r w:rsidR="00977C00"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E80FE6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комплекса мероприятий по ремонту дорог, находящихся в собственности РГП ТР ЛО, </w:t>
            </w:r>
            <w:r w:rsidRPr="00DB00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выполнение ремонтных работ дорожного полотна с элементами благоустройства;</w:t>
            </w:r>
            <w:r w:rsidRPr="00DB00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повышение технического уровня существующих автомобильных дорог, находящихся в собственности  РГП ТР ЛО.</w:t>
            </w:r>
          </w:p>
        </w:tc>
      </w:tr>
      <w:tr w:rsidR="00977C00" w:rsidRPr="00236A7F" w:rsidTr="00E80FE6">
        <w:trPr>
          <w:trHeight w:val="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</w:t>
            </w:r>
            <w:r w:rsid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азатели под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E6" w:rsidRPr="00E80FE6" w:rsidRDefault="00E80FE6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проезжей части в соответствие нормативным документам до 26% от общей протяженности автомобильных дорог, включая дворовые территории за период проведения Программы;</w:t>
            </w:r>
          </w:p>
          <w:p w:rsidR="00E80FE6" w:rsidRPr="00E80FE6" w:rsidRDefault="00E80FE6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улучшение качества жизни населения частной индивидуальной застройки РГП ТР ЛО;</w:t>
            </w:r>
          </w:p>
          <w:p w:rsidR="00977C00" w:rsidRPr="00236A7F" w:rsidRDefault="00E80FE6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снижение количества дорожно-транспортных происшествий на автодорогах</w:t>
            </w:r>
          </w:p>
        </w:tc>
      </w:tr>
      <w:tr w:rsidR="00977C00" w:rsidRPr="00236A7F" w:rsidTr="00E80FE6">
        <w:trPr>
          <w:trHeight w:val="2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E80FE6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77C00"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</w:t>
            </w:r>
            <w:r w:rsidR="00977C00"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2014-2021 годов</w:t>
            </w:r>
          </w:p>
        </w:tc>
      </w:tr>
      <w:tr w:rsidR="00977C00" w:rsidRPr="00236A7F" w:rsidTr="00E80FE6">
        <w:trPr>
          <w:trHeight w:val="5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бюджетных ассигнований  </w:t>
            </w:r>
            <w:r w:rsidR="00E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- всего, в том числе по годам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                            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2014 - 2017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77C00" w:rsidRPr="00236A7F" w:rsidTr="00E80FE6">
        <w:trPr>
          <w:trHeight w:val="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12 628,889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5 984,620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1 820,900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1 601,541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1 607,780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1 614,048</w:t>
            </w:r>
          </w:p>
        </w:tc>
      </w:tr>
      <w:tr w:rsidR="00977C00" w:rsidRPr="00236A7F" w:rsidTr="00E80FE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D05AD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AD0">
              <w:rPr>
                <w:rFonts w:ascii="Times New Roman" w:eastAsia="Times New Roman" w:hAnsi="Times New Roman" w:cs="Times New Roman"/>
                <w:sz w:val="20"/>
                <w:szCs w:val="20"/>
              </w:rPr>
              <w:t>9 086,540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3 139,940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4 121,000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D05AD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AD0">
              <w:rPr>
                <w:rFonts w:ascii="Times New Roman" w:eastAsia="Times New Roman" w:hAnsi="Times New Roman" w:cs="Times New Roman"/>
                <w:sz w:val="20"/>
                <w:szCs w:val="20"/>
              </w:rPr>
              <w:t>867,800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478,900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478,900</w:t>
            </w:r>
          </w:p>
        </w:tc>
      </w:tr>
      <w:tr w:rsidR="00977C00" w:rsidRPr="00236A7F" w:rsidTr="00E80FE6">
        <w:trPr>
          <w:trHeight w:val="1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7C00" w:rsidRPr="00236A7F" w:rsidTr="00E80FE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236A7F" w:rsidRDefault="00977C0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9A6761" w:rsidRDefault="00D05AD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AD0">
              <w:rPr>
                <w:rFonts w:ascii="Times New Roman" w:eastAsia="Times New Roman" w:hAnsi="Times New Roman" w:cs="Times New Roman"/>
                <w:sz w:val="20"/>
                <w:szCs w:val="20"/>
              </w:rPr>
              <w:t>21 715,429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9 124,560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5 941,900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D05AD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AD0">
              <w:rPr>
                <w:rFonts w:ascii="Times New Roman" w:eastAsia="Times New Roman" w:hAnsi="Times New Roman" w:cs="Times New Roman"/>
                <w:sz w:val="20"/>
                <w:szCs w:val="20"/>
              </w:rPr>
              <w:t>2 469,341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2 086,680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0" w:rsidRPr="009A6761" w:rsidRDefault="00977C0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2 092,948</w:t>
            </w:r>
          </w:p>
        </w:tc>
      </w:tr>
      <w:tr w:rsidR="00E80FE6" w:rsidRPr="00236A7F" w:rsidTr="00E80FE6">
        <w:trPr>
          <w:trHeight w:val="1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E6" w:rsidRPr="00236A7F" w:rsidRDefault="00E80FE6" w:rsidP="00E8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23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E6" w:rsidRPr="009A6761" w:rsidRDefault="00E80FE6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муниципальных автомобильных дорог, находящихся в собственности РГП ТР ЛО,  в соответствие с нормативными требованиями и стандартами качества;</w:t>
            </w: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повышение уровня безопасности дорожного движения на автомобильных дорогах, находящихся в собственности РГП ТР ЛО;</w:t>
            </w:r>
            <w:r w:rsidRPr="009A67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создание благоприятных условий для проживания населения на территории Рябовского городского поселения Тосненского района Ленинградской области</w:t>
            </w:r>
          </w:p>
        </w:tc>
      </w:tr>
    </w:tbl>
    <w:p w:rsidR="00844C7C" w:rsidRPr="00170A01" w:rsidRDefault="00844C7C" w:rsidP="008A18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B52BD2" w:rsidRPr="00BD011E" w:rsidRDefault="00B52BD2" w:rsidP="00BD011E">
      <w:pPr>
        <w:pStyle w:val="a3"/>
        <w:numPr>
          <w:ilvl w:val="0"/>
          <w:numId w:val="9"/>
        </w:numPr>
        <w:shd w:val="clear" w:color="auto" w:fill="FFFFFF" w:themeFill="background1"/>
        <w:ind w:left="0" w:firstLine="709"/>
        <w:jc w:val="both"/>
        <w:rPr>
          <w:b/>
          <w:sz w:val="22"/>
          <w:szCs w:val="22"/>
        </w:rPr>
      </w:pPr>
      <w:r w:rsidRPr="00170A01">
        <w:rPr>
          <w:b/>
          <w:sz w:val="22"/>
          <w:szCs w:val="22"/>
        </w:rPr>
        <w:t>Характеристика проблемы и обоснование необходимости ее решения</w:t>
      </w:r>
      <w:r w:rsidRPr="00BD011E">
        <w:rPr>
          <w:b/>
          <w:sz w:val="22"/>
          <w:szCs w:val="22"/>
        </w:rPr>
        <w:t>программными методами:</w:t>
      </w:r>
    </w:p>
    <w:p w:rsidR="00B52BD2" w:rsidRPr="00B8333B" w:rsidRDefault="00B52BD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0A01">
        <w:rPr>
          <w:rFonts w:ascii="Times New Roman" w:hAnsi="Times New Roman" w:cs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</w:t>
      </w:r>
      <w:r w:rsidRPr="00B8333B">
        <w:rPr>
          <w:rFonts w:ascii="Times New Roman" w:hAnsi="Times New Roman" w:cs="Times New Roman"/>
        </w:rPr>
        <w:t xml:space="preserve"> комплекс ремонтных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дороги.</w:t>
      </w:r>
    </w:p>
    <w:p w:rsidR="00B52BD2" w:rsidRPr="00B8333B" w:rsidRDefault="00B52BD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 xml:space="preserve">Общая протяженность автомобильных дорог, находящихся в муниципальной собственности поселения, составляет </w:t>
      </w:r>
      <w:r w:rsidR="00B8766E" w:rsidRPr="00B8333B">
        <w:rPr>
          <w:rFonts w:ascii="Times New Roman" w:hAnsi="Times New Roman" w:cs="Times New Roman"/>
        </w:rPr>
        <w:t>23,4 км (</w:t>
      </w:r>
      <w:r w:rsidRPr="00B8333B">
        <w:rPr>
          <w:rFonts w:ascii="Times New Roman" w:hAnsi="Times New Roman" w:cs="Times New Roman"/>
        </w:rPr>
        <w:t>87,132 тыс. кв.м</w:t>
      </w:r>
      <w:r w:rsidR="00B8766E" w:rsidRPr="00B8333B">
        <w:rPr>
          <w:rFonts w:ascii="Times New Roman" w:hAnsi="Times New Roman" w:cs="Times New Roman"/>
        </w:rPr>
        <w:t>),</w:t>
      </w:r>
      <w:r w:rsidRPr="00B8333B">
        <w:rPr>
          <w:rFonts w:ascii="Times New Roman" w:hAnsi="Times New Roman" w:cs="Times New Roman"/>
        </w:rPr>
        <w:t xml:space="preserve"> из них: </w:t>
      </w:r>
    </w:p>
    <w:p w:rsidR="00B52BD2" w:rsidRPr="00B8333B" w:rsidRDefault="00B8766E" w:rsidP="008A187D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2"/>
          <w:szCs w:val="22"/>
        </w:rPr>
      </w:pPr>
      <w:r w:rsidRPr="00B8333B">
        <w:rPr>
          <w:sz w:val="22"/>
          <w:szCs w:val="22"/>
        </w:rPr>
        <w:t>8 050 км (</w:t>
      </w:r>
      <w:r w:rsidR="00B52BD2" w:rsidRPr="00B8333B">
        <w:rPr>
          <w:sz w:val="22"/>
          <w:szCs w:val="22"/>
        </w:rPr>
        <w:t>33,2 тыс. кв.м</w:t>
      </w:r>
      <w:r w:rsidRPr="00B8333B">
        <w:rPr>
          <w:sz w:val="22"/>
          <w:szCs w:val="22"/>
        </w:rPr>
        <w:t>)</w:t>
      </w:r>
      <w:r w:rsidR="00B52BD2" w:rsidRPr="00B8333B">
        <w:rPr>
          <w:sz w:val="22"/>
          <w:szCs w:val="22"/>
        </w:rPr>
        <w:t xml:space="preserve"> дорог с асфальтобетонным покрытием (34%);</w:t>
      </w:r>
    </w:p>
    <w:p w:rsidR="00B52BD2" w:rsidRPr="00B8333B" w:rsidRDefault="00B8766E" w:rsidP="008A187D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2"/>
          <w:szCs w:val="22"/>
        </w:rPr>
      </w:pPr>
      <w:r w:rsidRPr="00B8333B">
        <w:rPr>
          <w:sz w:val="22"/>
          <w:szCs w:val="22"/>
        </w:rPr>
        <w:t>3 200 км (</w:t>
      </w:r>
      <w:r w:rsidR="00B52BD2" w:rsidRPr="00B8333B">
        <w:rPr>
          <w:sz w:val="22"/>
          <w:szCs w:val="22"/>
        </w:rPr>
        <w:t>15,8 тыс. кв.м</w:t>
      </w:r>
      <w:r w:rsidRPr="00B8333B">
        <w:rPr>
          <w:sz w:val="22"/>
          <w:szCs w:val="22"/>
        </w:rPr>
        <w:t>)</w:t>
      </w:r>
      <w:r w:rsidR="00B52BD2" w:rsidRPr="00B8333B">
        <w:rPr>
          <w:sz w:val="22"/>
          <w:szCs w:val="22"/>
        </w:rPr>
        <w:t xml:space="preserve"> в песчано-щебеночном исполнении (14%);</w:t>
      </w:r>
    </w:p>
    <w:p w:rsidR="00466562" w:rsidRPr="00B8333B" w:rsidRDefault="00B8766E" w:rsidP="008A187D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2"/>
          <w:szCs w:val="22"/>
        </w:rPr>
      </w:pPr>
      <w:r w:rsidRPr="00B8333B">
        <w:rPr>
          <w:sz w:val="22"/>
          <w:szCs w:val="22"/>
        </w:rPr>
        <w:t>12 150 км (</w:t>
      </w:r>
      <w:r w:rsidR="00B52BD2" w:rsidRPr="00B8333B">
        <w:rPr>
          <w:sz w:val="22"/>
          <w:szCs w:val="22"/>
        </w:rPr>
        <w:t>38,1 тыс. кв.м</w:t>
      </w:r>
      <w:r w:rsidRPr="00B8333B">
        <w:rPr>
          <w:sz w:val="22"/>
          <w:szCs w:val="22"/>
        </w:rPr>
        <w:t>)</w:t>
      </w:r>
      <w:r w:rsidR="00B52BD2" w:rsidRPr="00B8333B">
        <w:rPr>
          <w:sz w:val="22"/>
          <w:szCs w:val="22"/>
        </w:rPr>
        <w:t xml:space="preserve"> грунтовых проездов (52%).</w:t>
      </w:r>
    </w:p>
    <w:p w:rsidR="00FA44D7" w:rsidRPr="00B8333B" w:rsidRDefault="00B52BD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 xml:space="preserve">Значительная часть автомобильных дорог имеет высокую степень износа, некоторые участки дорог физически устарели и требуют ремонта. Центральные улицы поселения находятся в неудовлетворительном состоянии: асфальтобетонное покрытие имеет многочисленные трещины, выбоины, на некоторых местах  присутствуют провалы. </w:t>
      </w:r>
    </w:p>
    <w:p w:rsidR="00E30912" w:rsidRPr="00B8333B" w:rsidRDefault="00B52BD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 xml:space="preserve">Ежегодный ямочный ремонт </w:t>
      </w:r>
      <w:r w:rsidR="00D643C0">
        <w:rPr>
          <w:rFonts w:ascii="Times New Roman" w:hAnsi="Times New Roman" w:cs="Times New Roman"/>
        </w:rPr>
        <w:t xml:space="preserve">грунтовых и </w:t>
      </w:r>
      <w:r w:rsidR="00FA44D7" w:rsidRPr="00B8333B">
        <w:rPr>
          <w:rFonts w:ascii="Times New Roman" w:hAnsi="Times New Roman" w:cs="Times New Roman"/>
        </w:rPr>
        <w:t>щебеночных</w:t>
      </w:r>
      <w:r w:rsidRPr="00B8333B">
        <w:rPr>
          <w:rFonts w:ascii="Times New Roman" w:hAnsi="Times New Roman" w:cs="Times New Roman"/>
        </w:rPr>
        <w:t xml:space="preserve"> дорог дает лишь временное улучшение их технического </w:t>
      </w:r>
      <w:r w:rsidR="00FA44D7" w:rsidRPr="00B8333B">
        <w:rPr>
          <w:rFonts w:ascii="Times New Roman" w:hAnsi="Times New Roman" w:cs="Times New Roman"/>
        </w:rPr>
        <w:t xml:space="preserve">состояния. </w:t>
      </w:r>
      <w:r w:rsidR="00072A48" w:rsidRPr="00B8333B">
        <w:rPr>
          <w:rFonts w:ascii="Times New Roman" w:hAnsi="Times New Roman" w:cs="Times New Roman"/>
        </w:rPr>
        <w:t>Из-за подвижного болотистого грунта основания дорог сильно размыты, быстро образуются</w:t>
      </w:r>
      <w:r w:rsidRPr="00B8333B">
        <w:rPr>
          <w:rFonts w:ascii="Times New Roman" w:hAnsi="Times New Roman" w:cs="Times New Roman"/>
        </w:rPr>
        <w:t xml:space="preserve"> большие лужи</w:t>
      </w:r>
      <w:r w:rsidR="00072A48" w:rsidRPr="00B8333B">
        <w:rPr>
          <w:rFonts w:ascii="Times New Roman" w:hAnsi="Times New Roman" w:cs="Times New Roman"/>
        </w:rPr>
        <w:t>, что</w:t>
      </w:r>
      <w:r w:rsidR="0075515D">
        <w:rPr>
          <w:rFonts w:ascii="Times New Roman" w:hAnsi="Times New Roman" w:cs="Times New Roman"/>
        </w:rPr>
        <w:t xml:space="preserve"> затрудняе</w:t>
      </w:r>
      <w:r w:rsidRPr="00B8333B">
        <w:rPr>
          <w:rFonts w:ascii="Times New Roman" w:hAnsi="Times New Roman" w:cs="Times New Roman"/>
        </w:rPr>
        <w:t>т движение транспорта и пешеходов.</w:t>
      </w:r>
    </w:p>
    <w:p w:rsidR="00E667A8" w:rsidRDefault="00E667A8" w:rsidP="006063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 xml:space="preserve">В рамках </w:t>
      </w:r>
      <w:r w:rsidR="005F166F">
        <w:rPr>
          <w:rFonts w:ascii="Times New Roman" w:hAnsi="Times New Roman" w:cs="Times New Roman"/>
        </w:rPr>
        <w:t>под</w:t>
      </w:r>
      <w:r w:rsidR="005F166F" w:rsidRPr="00C20614">
        <w:rPr>
          <w:rFonts w:ascii="Times New Roman" w:hAnsi="Times New Roman" w:cs="Times New Roman"/>
        </w:rPr>
        <w:t>программы в 2014</w:t>
      </w:r>
      <w:r w:rsidR="005F166F">
        <w:rPr>
          <w:rFonts w:ascii="Times New Roman" w:hAnsi="Times New Roman" w:cs="Times New Roman"/>
        </w:rPr>
        <w:t>-2021</w:t>
      </w:r>
      <w:r w:rsidR="005F166F" w:rsidRPr="00C20614">
        <w:rPr>
          <w:rFonts w:ascii="Times New Roman" w:hAnsi="Times New Roman" w:cs="Times New Roman"/>
        </w:rPr>
        <w:t xml:space="preserve">г.г. выполнен ряд работ по улучшению состояния асфальтобетонного покрытия: произведен ремонт </w:t>
      </w:r>
      <w:r w:rsidR="005F166F">
        <w:rPr>
          <w:rFonts w:ascii="Times New Roman" w:hAnsi="Times New Roman" w:cs="Times New Roman"/>
        </w:rPr>
        <w:t xml:space="preserve">автомобильных </w:t>
      </w:r>
      <w:r w:rsidR="005F166F" w:rsidRPr="00C20614">
        <w:rPr>
          <w:rFonts w:ascii="Times New Roman" w:hAnsi="Times New Roman" w:cs="Times New Roman"/>
        </w:rPr>
        <w:t>до</w:t>
      </w:r>
      <w:r w:rsidR="005F166F">
        <w:rPr>
          <w:rFonts w:ascii="Times New Roman" w:hAnsi="Times New Roman" w:cs="Times New Roman"/>
        </w:rPr>
        <w:t xml:space="preserve">рог по улицам: Новой, Дорожной, Ленинградской, д.1/1 – </w:t>
      </w:r>
      <w:r w:rsidR="005F166F" w:rsidRPr="00C20614">
        <w:rPr>
          <w:rFonts w:ascii="Times New Roman" w:hAnsi="Times New Roman" w:cs="Times New Roman"/>
        </w:rPr>
        <w:t>д.</w:t>
      </w:r>
      <w:r w:rsidR="005F166F">
        <w:rPr>
          <w:rFonts w:ascii="Times New Roman" w:hAnsi="Times New Roman" w:cs="Times New Roman"/>
        </w:rPr>
        <w:t>1/</w:t>
      </w:r>
      <w:r w:rsidR="005F166F" w:rsidRPr="00C20614">
        <w:rPr>
          <w:rFonts w:ascii="Times New Roman" w:hAnsi="Times New Roman" w:cs="Times New Roman"/>
        </w:rPr>
        <w:t>3</w:t>
      </w:r>
      <w:r w:rsidR="005F166F">
        <w:rPr>
          <w:rFonts w:ascii="Times New Roman" w:hAnsi="Times New Roman" w:cs="Times New Roman"/>
        </w:rPr>
        <w:t xml:space="preserve">, д.3, Мысленской, Заводской </w:t>
      </w:r>
      <w:r w:rsidR="005F166F" w:rsidRPr="00C20614">
        <w:rPr>
          <w:rFonts w:ascii="Times New Roman" w:hAnsi="Times New Roman" w:cs="Times New Roman"/>
        </w:rPr>
        <w:t>(мкр.Соколов Ручей);.</w:t>
      </w:r>
      <w:r w:rsidR="005F166F">
        <w:rPr>
          <w:rFonts w:ascii="Times New Roman" w:hAnsi="Times New Roman" w:cs="Times New Roman"/>
        </w:rPr>
        <w:t>Березовой аллее; в мкр.Пельгорское по ул.</w:t>
      </w:r>
      <w:r w:rsidR="005F166F" w:rsidRPr="00C20614">
        <w:rPr>
          <w:rFonts w:ascii="Times New Roman" w:hAnsi="Times New Roman" w:cs="Times New Roman"/>
        </w:rPr>
        <w:t xml:space="preserve"> Школьной</w:t>
      </w:r>
      <w:r w:rsidR="005F166F">
        <w:rPr>
          <w:rFonts w:ascii="Times New Roman" w:hAnsi="Times New Roman" w:cs="Times New Roman"/>
        </w:rPr>
        <w:t xml:space="preserve">, Клубной, Нижней, </w:t>
      </w:r>
      <w:r w:rsidR="005F166F" w:rsidRPr="00C20614">
        <w:rPr>
          <w:rFonts w:ascii="Times New Roman" w:hAnsi="Times New Roman" w:cs="Times New Roman"/>
        </w:rPr>
        <w:t xml:space="preserve">Производился </w:t>
      </w:r>
      <w:r w:rsidR="005F166F">
        <w:rPr>
          <w:rFonts w:ascii="Times New Roman" w:hAnsi="Times New Roman" w:cs="Times New Roman"/>
        </w:rPr>
        <w:t xml:space="preserve">ремонт (в т.ч. </w:t>
      </w:r>
      <w:r w:rsidR="005F166F" w:rsidRPr="00C20614">
        <w:rPr>
          <w:rFonts w:ascii="Times New Roman" w:hAnsi="Times New Roman" w:cs="Times New Roman"/>
        </w:rPr>
        <w:t>ямочный ремонт</w:t>
      </w:r>
      <w:r w:rsidR="005F166F">
        <w:rPr>
          <w:rFonts w:ascii="Times New Roman" w:hAnsi="Times New Roman" w:cs="Times New Roman"/>
        </w:rPr>
        <w:t>)</w:t>
      </w:r>
      <w:r w:rsidR="005F166F" w:rsidRPr="00C20614">
        <w:rPr>
          <w:rFonts w:ascii="Times New Roman" w:hAnsi="Times New Roman" w:cs="Times New Roman"/>
        </w:rPr>
        <w:t xml:space="preserve"> грунтовых дорог, </w:t>
      </w:r>
      <w:r w:rsidR="005F166F">
        <w:rPr>
          <w:rFonts w:ascii="Times New Roman" w:hAnsi="Times New Roman" w:cs="Times New Roman"/>
        </w:rPr>
        <w:t>грейдирование</w:t>
      </w:r>
      <w:r w:rsidR="0060630B">
        <w:rPr>
          <w:rFonts w:ascii="Times New Roman" w:hAnsi="Times New Roman" w:cs="Times New Roman"/>
        </w:rPr>
        <w:t xml:space="preserve"> (так же</w:t>
      </w:r>
      <w:r w:rsidR="005F166F">
        <w:rPr>
          <w:rFonts w:ascii="Times New Roman" w:hAnsi="Times New Roman" w:cs="Times New Roman"/>
        </w:rPr>
        <w:t xml:space="preserve"> с подсыпкой нового материала</w:t>
      </w:r>
      <w:r w:rsidR="0060630B">
        <w:rPr>
          <w:rFonts w:ascii="Times New Roman" w:hAnsi="Times New Roman" w:cs="Times New Roman"/>
        </w:rPr>
        <w:t>)</w:t>
      </w:r>
      <w:r w:rsidR="005F166F">
        <w:rPr>
          <w:rFonts w:ascii="Times New Roman" w:hAnsi="Times New Roman" w:cs="Times New Roman"/>
        </w:rPr>
        <w:t>.Приведены в надлежащее состояние дороги</w:t>
      </w:r>
      <w:r w:rsidR="005F166F" w:rsidRPr="00C20614">
        <w:rPr>
          <w:rFonts w:ascii="Times New Roman" w:hAnsi="Times New Roman" w:cs="Times New Roman"/>
        </w:rPr>
        <w:t xml:space="preserve"> по </w:t>
      </w:r>
      <w:r w:rsidR="005F166F">
        <w:rPr>
          <w:rFonts w:ascii="Times New Roman" w:hAnsi="Times New Roman" w:cs="Times New Roman"/>
        </w:rPr>
        <w:t xml:space="preserve">ул. Восточной, </w:t>
      </w:r>
      <w:r w:rsidR="005F166F" w:rsidRPr="00C20614">
        <w:rPr>
          <w:rFonts w:ascii="Times New Roman" w:hAnsi="Times New Roman" w:cs="Times New Roman"/>
        </w:rPr>
        <w:t>ул. Почтовой</w:t>
      </w:r>
      <w:r w:rsidR="005F166F">
        <w:rPr>
          <w:rFonts w:ascii="Times New Roman" w:hAnsi="Times New Roman" w:cs="Times New Roman"/>
        </w:rPr>
        <w:t>, ул.ул.2, 3, 4, 6 линиям. Выполнены работы по прочистке канав и ремонту водопропускных труб по ул. Связи у д.19-д.23, у д.37 по ул. Мысленской, у ГРПШ по ул. Ленинградской (проезд к д.5а).  В летний период производится окашивание обочин вдоль дорог</w:t>
      </w:r>
      <w:r w:rsidR="0060630B">
        <w:rPr>
          <w:rFonts w:ascii="Times New Roman" w:hAnsi="Times New Roman" w:cs="Times New Roman"/>
        </w:rPr>
        <w:t>, уборка мусора; в зимний период – расчистка дорог от  снега.</w:t>
      </w:r>
    </w:p>
    <w:p w:rsidR="00B52BD2" w:rsidRPr="00B8333B" w:rsidRDefault="00B52BD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>Мероприятия по ремонту автомобильных дорог, находящихся в собствен</w:t>
      </w:r>
      <w:r w:rsidR="005946C2" w:rsidRPr="00B8333B">
        <w:rPr>
          <w:rFonts w:ascii="Times New Roman" w:hAnsi="Times New Roman" w:cs="Times New Roman"/>
        </w:rPr>
        <w:t>ности поселения и намеченные в подп</w:t>
      </w:r>
      <w:r w:rsidRPr="00B8333B">
        <w:rPr>
          <w:rFonts w:ascii="Times New Roman" w:hAnsi="Times New Roman" w:cs="Times New Roman"/>
        </w:rPr>
        <w:t>рограмме, обеспечат нормальное транспортно-эксплуатационное состояние дорог, приостановят их разрушения, повысят безопасность движения, снимут социальную напряженность на территории поселения.</w:t>
      </w:r>
      <w:r w:rsidR="009210DE" w:rsidRPr="00B8333B">
        <w:rPr>
          <w:rFonts w:ascii="Times New Roman" w:hAnsi="Times New Roman" w:cs="Times New Roman"/>
        </w:rPr>
        <w:t xml:space="preserve"> Планируется привести состояние проезжей части в соответствие нормативным документам до 2</w:t>
      </w:r>
      <w:r w:rsidR="00514C93" w:rsidRPr="00B8333B">
        <w:rPr>
          <w:rFonts w:ascii="Times New Roman" w:hAnsi="Times New Roman" w:cs="Times New Roman"/>
        </w:rPr>
        <w:t>9</w:t>
      </w:r>
      <w:r w:rsidR="009210DE" w:rsidRPr="00B8333B">
        <w:rPr>
          <w:rFonts w:ascii="Times New Roman" w:hAnsi="Times New Roman" w:cs="Times New Roman"/>
        </w:rPr>
        <w:t>% от общей протяженности автомобильных дорог, включая дворовые территории.</w:t>
      </w:r>
    </w:p>
    <w:p w:rsidR="00B52BD2" w:rsidRPr="00B8333B" w:rsidRDefault="00B52BD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lastRenderedPageBreak/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52BD2" w:rsidRPr="00B8333B" w:rsidRDefault="005946C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>Реализация подп</w:t>
      </w:r>
      <w:r w:rsidR="00B52BD2" w:rsidRPr="00B8333B">
        <w:rPr>
          <w:rFonts w:ascii="Times New Roman" w:hAnsi="Times New Roman" w:cs="Times New Roman"/>
        </w:rPr>
        <w:t>рограммы окажет благоприятное воздействие на условия проживания населения на территории Рябовского городского поселения, их экономическую сферу и экологическую обстановку.</w:t>
      </w:r>
    </w:p>
    <w:p w:rsidR="009210DE" w:rsidRPr="00B8333B" w:rsidRDefault="009210DE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8333B">
        <w:rPr>
          <w:rFonts w:ascii="Times New Roman" w:hAnsi="Times New Roman" w:cs="Times New Roman"/>
          <w:b/>
        </w:rPr>
        <w:t>2. Приоритеты и цели:</w:t>
      </w:r>
    </w:p>
    <w:p w:rsidR="009210DE" w:rsidRPr="00B8333B" w:rsidRDefault="009210DE" w:rsidP="008A187D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2"/>
          <w:szCs w:val="22"/>
        </w:rPr>
      </w:pPr>
      <w:r w:rsidRPr="00B8333B">
        <w:rPr>
          <w:sz w:val="22"/>
          <w:szCs w:val="22"/>
        </w:rPr>
        <w:t xml:space="preserve">обеспечение безопасности дорожного движения за счет создания и развития системы </w:t>
      </w:r>
    </w:p>
    <w:p w:rsidR="009210DE" w:rsidRPr="00B8333B" w:rsidRDefault="009210DE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>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значения;</w:t>
      </w:r>
    </w:p>
    <w:p w:rsidR="009210DE" w:rsidRPr="00B8333B" w:rsidRDefault="009210DE" w:rsidP="008A187D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2"/>
          <w:szCs w:val="22"/>
        </w:rPr>
      </w:pPr>
      <w:r w:rsidRPr="00B8333B">
        <w:rPr>
          <w:sz w:val="22"/>
          <w:szCs w:val="22"/>
        </w:rPr>
        <w:t xml:space="preserve">снижение доли автомобильных дорог общего пользования местного значения не </w:t>
      </w:r>
    </w:p>
    <w:p w:rsidR="009210DE" w:rsidRPr="00B8333B" w:rsidRDefault="009210DE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>соответствующей нормативным требованиям, устранение аварийно-опасных участков.</w:t>
      </w:r>
    </w:p>
    <w:p w:rsidR="009210DE" w:rsidRPr="00B8333B" w:rsidRDefault="009210DE" w:rsidP="008A187D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  <w:b/>
        </w:rPr>
        <w:t xml:space="preserve">3. Сроки реализации </w:t>
      </w:r>
      <w:r w:rsidR="005946C2" w:rsidRPr="00B8333B">
        <w:rPr>
          <w:rFonts w:ascii="Times New Roman" w:hAnsi="Times New Roman" w:cs="Times New Roman"/>
          <w:b/>
        </w:rPr>
        <w:t>п</w:t>
      </w:r>
      <w:r w:rsidRPr="00B8333B">
        <w:rPr>
          <w:rFonts w:ascii="Times New Roman" w:hAnsi="Times New Roman" w:cs="Times New Roman"/>
          <w:b/>
        </w:rPr>
        <w:t xml:space="preserve">рограммы: </w:t>
      </w:r>
      <w:r w:rsidR="00A774C7" w:rsidRPr="00B8333B">
        <w:rPr>
          <w:rFonts w:ascii="Times New Roman" w:hAnsi="Times New Roman" w:cs="Times New Roman"/>
        </w:rPr>
        <w:t>П</w:t>
      </w:r>
      <w:r w:rsidRPr="00B8333B">
        <w:rPr>
          <w:rFonts w:ascii="Times New Roman" w:hAnsi="Times New Roman" w:cs="Times New Roman"/>
        </w:rPr>
        <w:t>ро</w:t>
      </w:r>
      <w:r w:rsidR="00935E61" w:rsidRPr="00B8333B">
        <w:rPr>
          <w:rFonts w:ascii="Times New Roman" w:hAnsi="Times New Roman" w:cs="Times New Roman"/>
        </w:rPr>
        <w:t xml:space="preserve">грамма рассчитана на 2014 – </w:t>
      </w:r>
      <w:r w:rsidR="0060630B">
        <w:rPr>
          <w:rFonts w:ascii="Times New Roman" w:hAnsi="Times New Roman" w:cs="Times New Roman"/>
        </w:rPr>
        <w:t>2021</w:t>
      </w:r>
      <w:r w:rsidRPr="00B8333B">
        <w:rPr>
          <w:rFonts w:ascii="Times New Roman" w:hAnsi="Times New Roman" w:cs="Times New Roman"/>
        </w:rPr>
        <w:t>годы.</w:t>
      </w:r>
    </w:p>
    <w:p w:rsidR="009210DE" w:rsidRPr="00B8333B" w:rsidRDefault="009210DE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8333B">
        <w:rPr>
          <w:rFonts w:ascii="Times New Roman" w:hAnsi="Times New Roman" w:cs="Times New Roman"/>
          <w:b/>
        </w:rPr>
        <w:t>4. Ц</w:t>
      </w:r>
      <w:r w:rsidR="005946C2" w:rsidRPr="00B8333B">
        <w:rPr>
          <w:rFonts w:ascii="Times New Roman" w:hAnsi="Times New Roman" w:cs="Times New Roman"/>
          <w:b/>
        </w:rPr>
        <w:t>ел</w:t>
      </w:r>
      <w:r w:rsidR="00A774C7" w:rsidRPr="00B8333B">
        <w:rPr>
          <w:rFonts w:ascii="Times New Roman" w:hAnsi="Times New Roman" w:cs="Times New Roman"/>
          <w:b/>
        </w:rPr>
        <w:t xml:space="preserve">евые индикаторы и показатели </w:t>
      </w:r>
      <w:r w:rsidR="005946C2" w:rsidRPr="00B8333B">
        <w:rPr>
          <w:rFonts w:ascii="Times New Roman" w:hAnsi="Times New Roman" w:cs="Times New Roman"/>
          <w:b/>
        </w:rPr>
        <w:t>п</w:t>
      </w:r>
      <w:r w:rsidRPr="00B8333B">
        <w:rPr>
          <w:rFonts w:ascii="Times New Roman" w:hAnsi="Times New Roman" w:cs="Times New Roman"/>
          <w:b/>
        </w:rPr>
        <w:t>рограммы:</w:t>
      </w:r>
    </w:p>
    <w:p w:rsidR="009210DE" w:rsidRPr="00B8333B" w:rsidRDefault="009210DE" w:rsidP="008A187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2"/>
          <w:szCs w:val="22"/>
        </w:rPr>
      </w:pPr>
      <w:r w:rsidRPr="00B8333B">
        <w:rPr>
          <w:sz w:val="22"/>
          <w:szCs w:val="22"/>
        </w:rPr>
        <w:t>приведение в нормативное состояние проезжей части в соответствие нормативным</w:t>
      </w:r>
    </w:p>
    <w:p w:rsidR="009210DE" w:rsidRPr="00B8333B" w:rsidRDefault="003A1ED7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>документам до 2</w:t>
      </w:r>
      <w:r w:rsidR="008167A8">
        <w:rPr>
          <w:rFonts w:ascii="Times New Roman" w:hAnsi="Times New Roman" w:cs="Times New Roman"/>
        </w:rPr>
        <w:t>1</w:t>
      </w:r>
      <w:r w:rsidR="009210DE" w:rsidRPr="00B8333B">
        <w:rPr>
          <w:rFonts w:ascii="Times New Roman" w:hAnsi="Times New Roman" w:cs="Times New Roman"/>
        </w:rPr>
        <w:t>% от общей протяженности автомобильных дорог, включая дворовые территории;</w:t>
      </w:r>
    </w:p>
    <w:p w:rsidR="009210DE" w:rsidRPr="00B8333B" w:rsidRDefault="009210DE" w:rsidP="008A187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2"/>
          <w:szCs w:val="22"/>
        </w:rPr>
      </w:pPr>
      <w:r w:rsidRPr="00B8333B">
        <w:rPr>
          <w:sz w:val="22"/>
          <w:szCs w:val="22"/>
        </w:rPr>
        <w:t>улучшение качества жизни населения частной индивидуальной застройки;</w:t>
      </w:r>
    </w:p>
    <w:p w:rsidR="009210DE" w:rsidRPr="00B8333B" w:rsidRDefault="009210DE" w:rsidP="008A187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2"/>
          <w:szCs w:val="22"/>
        </w:rPr>
      </w:pPr>
      <w:r w:rsidRPr="00B8333B">
        <w:rPr>
          <w:sz w:val="22"/>
          <w:szCs w:val="22"/>
        </w:rPr>
        <w:t xml:space="preserve">снижение количества дорожно-транспортных происшествий на автодорогах, </w:t>
      </w:r>
    </w:p>
    <w:p w:rsidR="009210DE" w:rsidRPr="00B8333B" w:rsidRDefault="009210DE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>обеспечение безопасности движения пешеходов.</w:t>
      </w:r>
    </w:p>
    <w:p w:rsidR="00B9142D" w:rsidRPr="00B8333B" w:rsidRDefault="00A774C7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8333B">
        <w:rPr>
          <w:rFonts w:ascii="Times New Roman" w:hAnsi="Times New Roman" w:cs="Times New Roman"/>
          <w:b/>
        </w:rPr>
        <w:t xml:space="preserve">5. Ресурсное обеспечение </w:t>
      </w:r>
      <w:r w:rsidR="005946C2" w:rsidRPr="00B8333B">
        <w:rPr>
          <w:rFonts w:ascii="Times New Roman" w:hAnsi="Times New Roman" w:cs="Times New Roman"/>
          <w:b/>
        </w:rPr>
        <w:t>п</w:t>
      </w:r>
      <w:r w:rsidR="00B9142D" w:rsidRPr="00B8333B">
        <w:rPr>
          <w:rFonts w:ascii="Times New Roman" w:hAnsi="Times New Roman" w:cs="Times New Roman"/>
          <w:b/>
        </w:rPr>
        <w:t>рограммы:</w:t>
      </w:r>
    </w:p>
    <w:p w:rsidR="008B5BEF" w:rsidRPr="00B8333B" w:rsidRDefault="008B5BEF" w:rsidP="008B5B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>Общий объем фин</w:t>
      </w:r>
      <w:r w:rsidR="00B8333B">
        <w:rPr>
          <w:rFonts w:ascii="Times New Roman" w:hAnsi="Times New Roman" w:cs="Times New Roman"/>
        </w:rPr>
        <w:t xml:space="preserve">ансирования подпрограммы -  </w:t>
      </w:r>
      <w:r w:rsidR="00D05AD0" w:rsidRPr="00D05AD0">
        <w:rPr>
          <w:rFonts w:ascii="Times New Roman" w:hAnsi="Times New Roman" w:cs="Times New Roman"/>
        </w:rPr>
        <w:t xml:space="preserve">21 715,429 </w:t>
      </w:r>
      <w:r w:rsidRPr="00B8333B">
        <w:rPr>
          <w:rFonts w:ascii="Times New Roman" w:hAnsi="Times New Roman" w:cs="Times New Roman"/>
        </w:rPr>
        <w:t>тыс.руб., из них:</w:t>
      </w:r>
    </w:p>
    <w:p w:rsidR="006A22DA" w:rsidRDefault="008B5BEF" w:rsidP="008B5B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 xml:space="preserve">- средства бюджета Рябовского городского поселения </w:t>
      </w:r>
      <w:r w:rsidR="0060630B">
        <w:rPr>
          <w:rFonts w:ascii="Times New Roman" w:hAnsi="Times New Roman" w:cs="Times New Roman"/>
        </w:rPr>
        <w:t xml:space="preserve">- 12 628,889 </w:t>
      </w:r>
      <w:r w:rsidRPr="00B8333B">
        <w:rPr>
          <w:rFonts w:ascii="Times New Roman" w:hAnsi="Times New Roman" w:cs="Times New Roman"/>
        </w:rPr>
        <w:t xml:space="preserve">тыс.руб., том числе: </w:t>
      </w:r>
    </w:p>
    <w:p w:rsidR="0060630B" w:rsidRDefault="0060630B" w:rsidP="006063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-2017</w:t>
      </w:r>
      <w:r w:rsidRPr="00C2061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C2061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5 984,620 </w:t>
      </w:r>
      <w:r w:rsidRPr="00C20614">
        <w:rPr>
          <w:rFonts w:ascii="Times New Roman" w:hAnsi="Times New Roman" w:cs="Times New Roman"/>
        </w:rPr>
        <w:t>тыс.руб.;</w:t>
      </w:r>
      <w:r w:rsidRPr="00C20614">
        <w:rPr>
          <w:rFonts w:ascii="Times New Roman" w:hAnsi="Times New Roman" w:cs="Times New Roman"/>
        </w:rPr>
        <w:tab/>
      </w:r>
      <w:r w:rsidRPr="00C20614">
        <w:rPr>
          <w:rFonts w:ascii="Times New Roman" w:hAnsi="Times New Roman" w:cs="Times New Roman"/>
        </w:rPr>
        <w:tab/>
        <w:t>2018 год – 1</w:t>
      </w:r>
      <w:r w:rsidR="00AB1DFE">
        <w:rPr>
          <w:rFonts w:ascii="Times New Roman" w:hAnsi="Times New Roman" w:cs="Times New Roman"/>
        </w:rPr>
        <w:t> 820,</w:t>
      </w:r>
      <w:r>
        <w:rPr>
          <w:rFonts w:ascii="Times New Roman" w:hAnsi="Times New Roman" w:cs="Times New Roman"/>
        </w:rPr>
        <w:t>900</w:t>
      </w:r>
      <w:r w:rsidRPr="00C20614">
        <w:rPr>
          <w:rFonts w:ascii="Times New Roman" w:hAnsi="Times New Roman" w:cs="Times New Roman"/>
        </w:rPr>
        <w:t>тыс.руб.;</w:t>
      </w:r>
      <w:r w:rsidRPr="00C20614">
        <w:rPr>
          <w:rFonts w:ascii="Times New Roman" w:hAnsi="Times New Roman" w:cs="Times New Roman"/>
        </w:rPr>
        <w:tab/>
      </w:r>
    </w:p>
    <w:p w:rsidR="0060630B" w:rsidRPr="00C20614" w:rsidRDefault="00F1138B" w:rsidP="006063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</w:t>
      </w:r>
      <w:r w:rsidR="0060630B">
        <w:rPr>
          <w:rFonts w:ascii="Times New Roman" w:hAnsi="Times New Roman" w:cs="Times New Roman"/>
        </w:rPr>
        <w:t>–</w:t>
      </w:r>
      <w:r w:rsidR="0060630B" w:rsidRPr="00C20614">
        <w:rPr>
          <w:rFonts w:ascii="Times New Roman" w:hAnsi="Times New Roman" w:cs="Times New Roman"/>
        </w:rPr>
        <w:t xml:space="preserve"> 1</w:t>
      </w:r>
      <w:r w:rsidR="0060630B">
        <w:rPr>
          <w:rFonts w:ascii="Times New Roman" w:hAnsi="Times New Roman" w:cs="Times New Roman"/>
        </w:rPr>
        <w:t> 601,541</w:t>
      </w:r>
      <w:r w:rsidR="0060630B" w:rsidRPr="00C20614">
        <w:rPr>
          <w:rFonts w:ascii="Times New Roman" w:hAnsi="Times New Roman" w:cs="Times New Roman"/>
        </w:rPr>
        <w:t>тыс.руб.</w:t>
      </w:r>
      <w:r w:rsidR="0060630B">
        <w:rPr>
          <w:rFonts w:ascii="Times New Roman" w:hAnsi="Times New Roman" w:cs="Times New Roman"/>
        </w:rPr>
        <w:t>;</w:t>
      </w:r>
      <w:r w:rsidR="0060630B">
        <w:rPr>
          <w:rFonts w:ascii="Times New Roman" w:hAnsi="Times New Roman" w:cs="Times New Roman"/>
        </w:rPr>
        <w:tab/>
      </w:r>
      <w:r w:rsidR="0060630B">
        <w:rPr>
          <w:rFonts w:ascii="Times New Roman" w:hAnsi="Times New Roman" w:cs="Times New Roman"/>
        </w:rPr>
        <w:tab/>
        <w:t>2020 год – 1 607,780 тыс.руб.;</w:t>
      </w:r>
      <w:r w:rsidR="0060630B">
        <w:rPr>
          <w:rFonts w:ascii="Times New Roman" w:hAnsi="Times New Roman" w:cs="Times New Roman"/>
        </w:rPr>
        <w:tab/>
      </w:r>
      <w:r w:rsidR="0060630B">
        <w:rPr>
          <w:rFonts w:ascii="Times New Roman" w:hAnsi="Times New Roman" w:cs="Times New Roman"/>
        </w:rPr>
        <w:tab/>
        <w:t>2021 год – 1 614,048 тыс.руб.</w:t>
      </w:r>
    </w:p>
    <w:p w:rsidR="00D05AD0" w:rsidRPr="00D05AD0" w:rsidRDefault="0060630B" w:rsidP="00D05A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</w:rPr>
        <w:t xml:space="preserve">- средства областного бюджета  </w:t>
      </w:r>
      <w:r w:rsidR="00D05AD0" w:rsidRPr="00D05AD0">
        <w:rPr>
          <w:rFonts w:ascii="Times New Roman" w:hAnsi="Times New Roman" w:cs="Times New Roman"/>
        </w:rPr>
        <w:t xml:space="preserve">9 086,540 тыс.руб., в том числе:   </w:t>
      </w:r>
    </w:p>
    <w:p w:rsidR="0060630B" w:rsidRDefault="00D05AD0" w:rsidP="00D05A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5AD0">
        <w:rPr>
          <w:rFonts w:ascii="Times New Roman" w:hAnsi="Times New Roman" w:cs="Times New Roman"/>
        </w:rPr>
        <w:t>2014-2017 годы – 3 139,940 тыс.руб.;</w:t>
      </w:r>
      <w:r w:rsidRPr="00D05AD0">
        <w:rPr>
          <w:rFonts w:ascii="Times New Roman" w:hAnsi="Times New Roman" w:cs="Times New Roman"/>
        </w:rPr>
        <w:tab/>
      </w:r>
      <w:r w:rsidRPr="00D05AD0">
        <w:rPr>
          <w:rFonts w:ascii="Times New Roman" w:hAnsi="Times New Roman" w:cs="Times New Roman"/>
        </w:rPr>
        <w:tab/>
        <w:t>2018 год – 4 121,000 тыс.руб.;</w:t>
      </w:r>
      <w:r w:rsidRPr="00D05AD0">
        <w:rPr>
          <w:rFonts w:ascii="Times New Roman" w:hAnsi="Times New Roman" w:cs="Times New Roman"/>
        </w:rPr>
        <w:tab/>
        <w:t xml:space="preserve">  2019 год – 867,800 тыс.руб.;</w:t>
      </w:r>
      <w:r w:rsidR="0060630B">
        <w:rPr>
          <w:rFonts w:ascii="Times New Roman" w:hAnsi="Times New Roman" w:cs="Times New Roman"/>
        </w:rPr>
        <w:t>2020 год – 478,900 тыс.руб.;</w:t>
      </w:r>
      <w:r w:rsidR="0060630B">
        <w:rPr>
          <w:rFonts w:ascii="Times New Roman" w:hAnsi="Times New Roman" w:cs="Times New Roman"/>
        </w:rPr>
        <w:tab/>
      </w:r>
      <w:r w:rsidR="0060630B">
        <w:rPr>
          <w:rFonts w:ascii="Times New Roman" w:hAnsi="Times New Roman" w:cs="Times New Roman"/>
        </w:rPr>
        <w:tab/>
        <w:t>2021 год – 478,900 тыс.руб</w:t>
      </w:r>
      <w:r w:rsidR="0060630B">
        <w:rPr>
          <w:rFonts w:ascii="Times New Roman" w:hAnsi="Times New Roman" w:cs="Times New Roman"/>
          <w:sz w:val="16"/>
          <w:szCs w:val="16"/>
        </w:rPr>
        <w:t>.</w:t>
      </w:r>
    </w:p>
    <w:p w:rsidR="00B9142D" w:rsidRPr="00B8333B" w:rsidRDefault="00B9142D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33B">
        <w:rPr>
          <w:rFonts w:ascii="Times New Roman" w:hAnsi="Times New Roman" w:cs="Times New Roman"/>
        </w:rPr>
        <w:t>Ежегодно, по ре</w:t>
      </w:r>
      <w:r w:rsidR="008B5BEF" w:rsidRPr="00B8333B">
        <w:rPr>
          <w:rFonts w:ascii="Times New Roman" w:hAnsi="Times New Roman" w:cs="Times New Roman"/>
        </w:rPr>
        <w:t>зу</w:t>
      </w:r>
      <w:r w:rsidR="00A774C7" w:rsidRPr="00B8333B">
        <w:rPr>
          <w:rFonts w:ascii="Times New Roman" w:hAnsi="Times New Roman" w:cs="Times New Roman"/>
        </w:rPr>
        <w:t xml:space="preserve">льтатам отчета об исполнении </w:t>
      </w:r>
      <w:r w:rsidR="008B5BEF" w:rsidRPr="00B8333B">
        <w:rPr>
          <w:rFonts w:ascii="Times New Roman" w:hAnsi="Times New Roman" w:cs="Times New Roman"/>
        </w:rPr>
        <w:t>п</w:t>
      </w:r>
      <w:r w:rsidRPr="00B8333B">
        <w:rPr>
          <w:rFonts w:ascii="Times New Roman" w:hAnsi="Times New Roman" w:cs="Times New Roman"/>
        </w:rPr>
        <w:t>рограммы, содержание мероприятий корректируется, а объемы финансирования уточняются.</w:t>
      </w:r>
    </w:p>
    <w:p w:rsidR="00C513E4" w:rsidRDefault="00C513E4" w:rsidP="00C513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13E4" w:rsidRDefault="00C253C3" w:rsidP="00C253C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60630B" w:rsidRDefault="0060630B" w:rsidP="008A187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82"/>
        <w:gridCol w:w="2512"/>
        <w:gridCol w:w="1117"/>
        <w:gridCol w:w="1134"/>
        <w:gridCol w:w="1134"/>
        <w:gridCol w:w="1568"/>
        <w:gridCol w:w="1505"/>
        <w:gridCol w:w="1321"/>
      </w:tblGrid>
      <w:tr w:rsidR="00C253C3" w:rsidRPr="00C253C3" w:rsidTr="004719F7">
        <w:trPr>
          <w:trHeight w:val="18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финансовых ресурсов, необходимых для реализации мероприятий программы (подпрограммы)</w:t>
            </w:r>
          </w:p>
        </w:tc>
      </w:tr>
      <w:tr w:rsidR="00C253C3" w:rsidRPr="00C253C3" w:rsidTr="00C253C3">
        <w:trPr>
          <w:trHeight w:val="69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Рябовского городского поселения                                                           Тосненского района Ленинградской области"</w:t>
            </w:r>
          </w:p>
        </w:tc>
      </w:tr>
      <w:tr w:rsidR="00C253C3" w:rsidRPr="00C253C3" w:rsidTr="00C253C3">
        <w:trPr>
          <w:trHeight w:val="1071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C3" w:rsidRPr="00C253C3" w:rsidRDefault="007B308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anchor="RANGE!Par408" w:history="1">
              <w:r w:rsidR="00C253C3" w:rsidRPr="00C253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Наименование мероприятия программы (подпрограммы) &lt;1&gt;</w:t>
              </w:r>
            </w:hyperlink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7B308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anchor="RANGE!Par409" w:history="1">
              <w:r w:rsidR="00C253C3" w:rsidRPr="00C253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Источник финансирования &lt;2&gt;</w:t>
              </w:r>
            </w:hyperlink>
          </w:p>
        </w:tc>
        <w:tc>
          <w:tcPr>
            <w:tcW w:w="3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C3" w:rsidRPr="00C253C3" w:rsidRDefault="007B308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anchor="RANGE!Par410" w:history="1">
              <w:r w:rsidR="00C253C3" w:rsidRPr="00C253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Расчет необходимых финансовых ресурсов на реализацию мероприятия &lt;3&gt;</w:t>
              </w:r>
            </w:hyperlink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7B308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anchor="RANGE!Par411" w:history="1">
              <w:r w:rsidR="00C253C3" w:rsidRPr="00C253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Общий объем финансовых ресурсов, необходимых для реализации мероприятия, в том числе по годам &lt;4&gt;</w:t>
              </w:r>
            </w:hyperlink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7B308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anchor="RANGE!Par412" w:history="1">
              <w:r w:rsidR="00C253C3" w:rsidRPr="00C253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Эксплуатационные расходы, возникающие в результате реализации мероприятия &lt;5&gt;</w:t>
              </w:r>
            </w:hyperlink>
          </w:p>
        </w:tc>
      </w:tr>
      <w:tr w:rsidR="00C253C3" w:rsidRPr="00C253C3" w:rsidTr="00C253C3">
        <w:trPr>
          <w:trHeight w:val="225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     (гр.3 х гр.4), руб.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53C3" w:rsidRPr="00C253C3" w:rsidTr="00C253C3">
        <w:trPr>
          <w:trHeight w:val="10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(подпрограммы)</w:t>
            </w:r>
          </w:p>
        </w:tc>
      </w:tr>
      <w:tr w:rsidR="00C253C3" w:rsidRPr="00C253C3" w:rsidTr="00C253C3">
        <w:trPr>
          <w:trHeight w:val="7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ремонтных работ дорожного полотна</w:t>
            </w:r>
          </w:p>
        </w:tc>
      </w:tr>
      <w:tr w:rsidR="00C253C3" w:rsidRPr="00C253C3" w:rsidTr="00C253C3">
        <w:trPr>
          <w:trHeight w:val="34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Школьной (протяжен.- 0,287 км; площадь - 2009 кв.м)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бюдж.посел.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970,6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822 060,00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C253C3">
        <w:trPr>
          <w:trHeight w:val="12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 ЛО</w:t>
            </w: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1 127 940,00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53C3" w:rsidRPr="00C253C3" w:rsidTr="00C253C3">
        <w:trPr>
          <w:trHeight w:val="34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Восточной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бюдж.посел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265,6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C253C3">
        <w:trPr>
          <w:trHeight w:val="49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Дорожной (протяженность - 0,02 км; площадь- 140 кв.м)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бюдж.посел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629,3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88 100,00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88 100,00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00ED" w:rsidRPr="00C253C3" w:rsidTr="00055422">
        <w:trPr>
          <w:trHeight w:val="61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по ул. Березовая аллея от федерал.авто дороги М-10 «Россия» Москва-Санкт-Петербург (км 0,621+050) до дома №5 по ул. Березовая аллея (протяжен.- 0,360 км; S  1440 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1 072,3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1 544 072,00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626 072,00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00ED" w:rsidRPr="00C253C3" w:rsidTr="00055422">
        <w:trPr>
          <w:trHeight w:val="70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Лен.обл.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53C3" w:rsidRPr="00C253C3" w:rsidTr="00C253C3">
        <w:trPr>
          <w:trHeight w:val="36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Ямочный ремонт участка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ороги по ул. Клубной (протяжен.</w:t>
            </w: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0,06 км; S-180м2)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316,3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56 928,00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56 928,00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C253C3">
        <w:trPr>
          <w:trHeight w:val="31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2-й и 4-й линиям (протя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жен.-0,16 км; </w:t>
            </w: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S-150 м2)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399,3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59 900,00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59 900,00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00ED" w:rsidRPr="00C253C3" w:rsidTr="00055422">
        <w:trPr>
          <w:trHeight w:val="54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0ED" w:rsidRPr="00C253C3" w:rsidRDefault="009500ED" w:rsidP="00B906FC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участка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а/м</w:t>
            </w: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дороги по ул. Клубной (от ул. Связи до </w:t>
            </w: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ул. Солнечной, от ул.Солнечной до ул.Лесной) 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S-1332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м2; </w:t>
            </w:r>
            <w:r w:rsidR="00B906F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протяжен.-</w:t>
            </w: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0,444 км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Средства бюджета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1 332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475,8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633 816,70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63 386,70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00ED" w:rsidRPr="00C253C3" w:rsidTr="00055422">
        <w:trPr>
          <w:trHeight w:val="3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ED" w:rsidRPr="00C253C3" w:rsidRDefault="009500ED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 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570 430,00</w:t>
            </w: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00ED" w:rsidRPr="00C253C3" w:rsidTr="00055422">
        <w:trPr>
          <w:trHeight w:val="35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Ленинградской (от поворота к д.1/3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поворота к д.3), протяжен.-</w:t>
            </w: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0,043 км; S-172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бюдж.посел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599,9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103 179,44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62 609,44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00ED" w:rsidRPr="00C253C3" w:rsidTr="00055422">
        <w:trPr>
          <w:trHeight w:val="8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ED" w:rsidRPr="00C253C3" w:rsidRDefault="009500ED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 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40 570,00</w:t>
            </w: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ED" w:rsidRPr="00C253C3" w:rsidRDefault="009500ED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53C3" w:rsidRPr="00C253C3" w:rsidTr="00C253C3">
        <w:trPr>
          <w:trHeight w:val="117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Ямочный ремонт участка дороги у ГРПШ по ул. Ленинградской (от проезда к д.5 по ул. Ленин градской до дороги у д.1/3 по ул. Ленинградской)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961,4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51 914,00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51 914,00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4719F7">
        <w:trPr>
          <w:trHeight w:val="4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подъезда к дво</w:t>
            </w:r>
            <w:r w:rsidR="004719F7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ровой территории у д.1/3 по ул.</w:t>
            </w: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1 379,3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215 165,00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215 165,00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4719F7">
        <w:trPr>
          <w:trHeight w:val="4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водопропускных труб (ул.Мысленская,37; проезд к Ленингр.,5а)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4 722,7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56 672,00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56 672,00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AE246C">
        <w:trPr>
          <w:trHeight w:val="1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r w:rsidR="00471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водопропускных труб (ул.Связи, </w:t>
            </w: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д.д.19,21,23)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2 276,9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195 812,86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195 812,86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4719F7">
        <w:trPr>
          <w:trHeight w:val="42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Ямочный ремонт участка дороги по ул. Почтовой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155,8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140 220,00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140 220,00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C253C3">
        <w:trPr>
          <w:trHeight w:val="99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водопропускных труб р. Мысленки по ул.Новой (напротив Рябовской ООШ) и у д.4 по ул. Заречной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4 623,0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392 957,00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392 957,00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9F7" w:rsidRPr="00C253C3" w:rsidTr="004719F7">
        <w:trPr>
          <w:trHeight w:val="39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Мысленской (от ул. Новой до д.37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Мысленской) (протяж.-0,433км; S-1732 м2</w:t>
            </w: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бюдж.посел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1 732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433,1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750 043,00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267 043,00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9F7" w:rsidRPr="00C253C3" w:rsidTr="004719F7">
        <w:trPr>
          <w:trHeight w:val="25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F7" w:rsidRPr="00C253C3" w:rsidRDefault="004719F7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 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53C3" w:rsidRPr="00C253C3" w:rsidTr="004719F7">
        <w:trPr>
          <w:trHeight w:val="96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Ямочный ремонт участков дороги по ул.2-я линия, д.1-д.9, ул.3 линия, д.11, проезд от ул.2 линия до ул.6 линия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187,5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C253C3">
        <w:trPr>
          <w:trHeight w:val="46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Южной (от ул. Школьной до ул. Нижней) в г.п. Рябово ТР ЛО; протяжен.-0,352 км; S- 1408 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1 408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593,8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836 052,00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353 152,00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9F7" w:rsidRPr="00C253C3" w:rsidTr="004719F7">
        <w:trPr>
          <w:trHeight w:val="39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F7" w:rsidRPr="00C253C3" w:rsidRDefault="004719F7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 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482 900,00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53C3" w:rsidRPr="00C253C3" w:rsidTr="00C253C3">
        <w:trPr>
          <w:trHeight w:val="49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Нижней (от ул. Южной до ул. Рычина) в г.п. Рябово ТР ЛО; протяжен.-0,310 км; S- 1240 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1 240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1 151,9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1 428 337,00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162 112,81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9F7" w:rsidRPr="00C253C3" w:rsidTr="004719F7">
        <w:trPr>
          <w:trHeight w:val="27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F7" w:rsidRPr="00C253C3" w:rsidRDefault="004719F7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 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1 266 224,19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53C3" w:rsidRPr="00C253C3" w:rsidTr="004719F7">
        <w:trPr>
          <w:trHeight w:val="6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а/м дороги по ул. Новой (от ул. Заводской до перекрестка с ул.Дорожной) и ул. Дорожной (участок дороги от перекрестка с ул. Новой до д.9 по улДорожной) в г.п. Рябово ТР ЛО; протяжен.- 0,464 км; </w:t>
            </w:r>
            <w:r w:rsidR="004719F7" w:rsidRPr="00C253C3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- 2320 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2 320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1 191,3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2 763 711,00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391 835,19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4719F7">
        <w:trPr>
          <w:trHeight w:val="34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Лен. обл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2 371 875,81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53C3" w:rsidRPr="00C253C3" w:rsidTr="00D05AD0">
        <w:trPr>
          <w:trHeight w:val="52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D05AD0" w:rsidP="005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AD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ул. Солнечной (от ул. Рычина до ул. Фрезерной) в г.</w:t>
            </w:r>
            <w:r w:rsidR="00510232">
              <w:rPr>
                <w:rFonts w:ascii="Times New Roman" w:eastAsia="Times New Roman" w:hAnsi="Times New Roman" w:cs="Times New Roman"/>
                <w:sz w:val="20"/>
                <w:szCs w:val="20"/>
              </w:rPr>
              <w:t>п. Рябово ТР ЛО; протяжен.- 0,368</w:t>
            </w:r>
            <w:r w:rsidRPr="00D05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км; S- 11</w:t>
            </w:r>
            <w:r w:rsidR="005102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D05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3" w:rsidRPr="00C253C3" w:rsidRDefault="00D05AD0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D0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</w:t>
            </w:r>
            <w:r w:rsidR="00D05AD0">
              <w:rPr>
                <w:rFonts w:ascii="Times New Roman" w:eastAsia="Times New Roman" w:hAnsi="Times New Roman" w:cs="Times New Roman"/>
              </w:rPr>
              <w:t> 127,0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D05AD0" w:rsidP="00D0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1 244 209,00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D05AD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5AD0">
              <w:rPr>
                <w:rFonts w:ascii="Times New Roman" w:eastAsia="Times New Roman" w:hAnsi="Times New Roman" w:cs="Times New Roman"/>
              </w:rPr>
              <w:t>765 309,00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4719F7">
        <w:trPr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Лен. обл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0F2009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2009">
              <w:rPr>
                <w:rFonts w:ascii="Times New Roman" w:eastAsia="Times New Roman" w:hAnsi="Times New Roman" w:cs="Times New Roman"/>
              </w:rPr>
              <w:t>478 900,00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5AD0" w:rsidRPr="00C253C3" w:rsidTr="00D05AD0">
        <w:trPr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C253C3" w:rsidRDefault="00D05AD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C253C3" w:rsidRDefault="00D05AD0" w:rsidP="00D05AD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AD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а/дороги от разворотного кольца автобусов до д.14 по ул.1-я линия в г.п. Рябово ТР ЛО;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протяжен.-0,127км;S-508м2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C253C3" w:rsidRDefault="00D05AD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D0" w:rsidRPr="00D05AD0" w:rsidRDefault="00D05AD0" w:rsidP="00D05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D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D05AD0" w:rsidRDefault="00D05AD0" w:rsidP="00D05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D0">
              <w:rPr>
                <w:rFonts w:ascii="Times New Roman" w:hAnsi="Times New Roman" w:cs="Times New Roman"/>
              </w:rPr>
              <w:t>883,1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D05AD0" w:rsidRDefault="00D05AD0" w:rsidP="00D05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D0">
              <w:rPr>
                <w:rFonts w:ascii="Times New Roman" w:hAnsi="Times New Roman" w:cs="Times New Roman"/>
              </w:rPr>
              <w:t>448 591,00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D05AD0" w:rsidRDefault="00D05AD0" w:rsidP="00D05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D0">
              <w:rPr>
                <w:rFonts w:ascii="Times New Roman" w:hAnsi="Times New Roman" w:cs="Times New Roman"/>
              </w:rPr>
              <w:t>59 691,00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C253C3" w:rsidRDefault="00D05AD0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AD0" w:rsidRPr="00C253C3" w:rsidTr="00D05AD0">
        <w:trPr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C253C3" w:rsidRDefault="00D05AD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D0" w:rsidRPr="00C253C3" w:rsidRDefault="00D05AD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C253C3" w:rsidRDefault="00D05AD0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Лен. обл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D0" w:rsidRPr="00D05AD0" w:rsidRDefault="00D05AD0" w:rsidP="00D0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D0" w:rsidRPr="00D05AD0" w:rsidRDefault="00D05AD0" w:rsidP="00D0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D0" w:rsidRPr="00D05AD0" w:rsidRDefault="00D05AD0" w:rsidP="00D0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D05AD0" w:rsidRDefault="00D05AD0" w:rsidP="00D0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5AD0">
              <w:rPr>
                <w:rFonts w:ascii="Times New Roman" w:hAnsi="Times New Roman" w:cs="Times New Roman"/>
              </w:rPr>
              <w:t>388 900,00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D0" w:rsidRPr="00C253C3" w:rsidRDefault="00D05AD0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C253C3">
        <w:trPr>
          <w:trHeight w:val="52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</w:t>
            </w:r>
            <w:r w:rsidR="004719F7"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дороги по ул. Связи (от ул. Рычина до ул.Фрезерной); протяжен.-0,374 км; S-1122 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910,9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1 022 060,00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543 160,00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3C3" w:rsidRPr="00C253C3" w:rsidTr="00C253C3">
        <w:trPr>
          <w:trHeight w:val="51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Лен. обл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478 900,00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3C3" w:rsidRPr="00C253C3" w:rsidRDefault="00C253C3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46C" w:rsidRPr="00C253C3" w:rsidTr="00055422">
        <w:trPr>
          <w:trHeight w:val="44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автомобиль- ной дороги по ул. Централь- ной в г.п. Рябово ТР ЛО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бюдж.посел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178,3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249 620,00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249 620,00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246C" w:rsidRPr="00C253C3" w:rsidTr="00055422">
        <w:trPr>
          <w:trHeight w:val="28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6C" w:rsidRPr="00C253C3" w:rsidRDefault="00AE246C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 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246C" w:rsidRPr="00C253C3" w:rsidTr="00AE246C">
        <w:trPr>
          <w:trHeight w:val="55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автомобильной дороги по ул. Средней в г.п. Рябово ТР ЛО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бюдж.посел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760,1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1 064 200,00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585 300,00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246C" w:rsidRPr="00C253C3" w:rsidTr="00055422">
        <w:trPr>
          <w:trHeight w:val="48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6C" w:rsidRPr="00C253C3" w:rsidRDefault="00AE246C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 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478 900,00</w:t>
            </w: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6C" w:rsidRPr="00C253C3" w:rsidRDefault="00AE246C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9F7" w:rsidRPr="00C253C3" w:rsidTr="004719F7">
        <w:trPr>
          <w:trHeight w:val="28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автомобильной дороги у д.6 по ул. Ленинградской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бюдж.посел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2 309,4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184 748,00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184 748,00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9F7" w:rsidRPr="00C253C3" w:rsidTr="004719F7">
        <w:trPr>
          <w:trHeight w:val="7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F7" w:rsidRPr="00C253C3" w:rsidRDefault="004719F7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бюдж. 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19F7" w:rsidRPr="00C253C3" w:rsidTr="004719F7">
        <w:trPr>
          <w:trHeight w:val="39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2014-2021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Рразработка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проверка сметной и техни.</w:t>
            </w:r>
            <w:r w:rsidRPr="00C25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25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ментации. Тех.надзор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18 093,8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9F7" w:rsidRPr="00C253C3" w:rsidTr="004719F7">
        <w:trPr>
          <w:trHeight w:val="7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4719F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работ по обеспечению сохранности и содержанию существующих автодорог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C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114 247,1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5 141 121,00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5 141 121,00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9F7" w:rsidRPr="00C253C3" w:rsidTr="00C253C3">
        <w:trPr>
          <w:trHeight w:val="40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3C3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3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3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C253C3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3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4719F7" w:rsidRDefault="00D05AD0" w:rsidP="00C2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AD0">
              <w:rPr>
                <w:rFonts w:ascii="Times New Roman" w:eastAsia="Times New Roman" w:hAnsi="Times New Roman" w:cs="Times New Roman"/>
                <w:b/>
                <w:bCs/>
              </w:rPr>
              <w:t>21 715 429,00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4719F7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9F7" w:rsidRPr="00C253C3" w:rsidTr="004719F7">
        <w:trPr>
          <w:trHeight w:val="293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F7" w:rsidRPr="004719F7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9F7">
              <w:rPr>
                <w:rFonts w:ascii="Times New Roman" w:eastAsia="Times New Roman" w:hAnsi="Times New Roman" w:cs="Times New Roman"/>
                <w:sz w:val="16"/>
                <w:szCs w:val="16"/>
              </w:rPr>
              <w:t>&lt;1&gt; Наименование мероприятия в соответствии с Перечнем мероприятий программы (подпрограммы).</w:t>
            </w:r>
          </w:p>
        </w:tc>
      </w:tr>
      <w:tr w:rsidR="004719F7" w:rsidRPr="00C253C3" w:rsidTr="00C253C3">
        <w:trPr>
          <w:trHeight w:val="81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F7" w:rsidRPr="004719F7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9F7">
              <w:rPr>
                <w:rFonts w:ascii="Times New Roman" w:eastAsia="Times New Roman" w:hAnsi="Times New Roman" w:cs="Times New Roman"/>
                <w:sz w:val="16"/>
                <w:szCs w:val="16"/>
              </w:rPr>
              <w:t>&lt;2&gt; Бюджет Ленинградской области, федеральный бюджет, иные источники, бюджет района, поселения ; для средств, привлекаемых из федерального и областного бюджетов, указывается, в рамках участия в какой федеральной и областной программах эти средства привлечены (с реквизитами), для иных источников указываются реквизиты соглашений и договоров.</w:t>
            </w:r>
          </w:p>
        </w:tc>
      </w:tr>
      <w:tr w:rsidR="004719F7" w:rsidRPr="00C253C3" w:rsidTr="004719F7">
        <w:trPr>
          <w:trHeight w:val="85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F7" w:rsidRPr="004719F7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9F7">
              <w:rPr>
                <w:rFonts w:ascii="Times New Roman" w:eastAsia="Times New Roman" w:hAnsi="Times New Roman" w:cs="Times New Roman"/>
                <w:sz w:val="16"/>
                <w:szCs w:val="16"/>
              </w:rPr>
              <w:t>&lt;3&gt;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      </w:r>
          </w:p>
        </w:tc>
      </w:tr>
      <w:tr w:rsidR="004719F7" w:rsidRPr="00C253C3" w:rsidTr="00C253C3">
        <w:trPr>
          <w:trHeight w:val="55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F7" w:rsidRPr="004719F7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9F7">
              <w:rPr>
                <w:rFonts w:ascii="Times New Roman" w:eastAsia="Times New Roman" w:hAnsi="Times New Roman" w:cs="Times New Roman"/>
                <w:sz w:val="16"/>
                <w:szCs w:val="16"/>
              </w:rPr>
              <w:t>&lt;4&gt;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      </w:r>
          </w:p>
        </w:tc>
      </w:tr>
      <w:tr w:rsidR="004719F7" w:rsidRPr="00C253C3" w:rsidTr="00C253C3">
        <w:trPr>
          <w:trHeight w:val="55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F7" w:rsidRPr="004719F7" w:rsidRDefault="004719F7" w:rsidP="00C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9F7">
              <w:rPr>
                <w:rFonts w:ascii="Times New Roman" w:eastAsia="Times New Roman" w:hAnsi="Times New Roman" w:cs="Times New Roman"/>
                <w:sz w:val="16"/>
                <w:szCs w:val="16"/>
              </w:rPr>
              <w:t>&lt;5&gt;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      </w:r>
          </w:p>
        </w:tc>
      </w:tr>
    </w:tbl>
    <w:p w:rsidR="0060630B" w:rsidRDefault="0060630B" w:rsidP="00C253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630B" w:rsidRDefault="0060630B" w:rsidP="008A187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0630B" w:rsidRDefault="0060630B" w:rsidP="008A187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17E96" w:rsidRDefault="004C2725" w:rsidP="004C272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4C2725" w:rsidRDefault="004C2725" w:rsidP="004C272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917" w:type="dxa"/>
        <w:tblInd w:w="-601" w:type="dxa"/>
        <w:tblLayout w:type="fixed"/>
        <w:tblLook w:val="04A0"/>
      </w:tblPr>
      <w:tblGrid>
        <w:gridCol w:w="576"/>
        <w:gridCol w:w="2260"/>
        <w:gridCol w:w="1134"/>
        <w:gridCol w:w="850"/>
        <w:gridCol w:w="993"/>
        <w:gridCol w:w="851"/>
        <w:gridCol w:w="851"/>
        <w:gridCol w:w="851"/>
        <w:gridCol w:w="850"/>
        <w:gridCol w:w="850"/>
        <w:gridCol w:w="851"/>
      </w:tblGrid>
      <w:tr w:rsidR="004C2725" w:rsidRPr="004C2725" w:rsidTr="00107644">
        <w:trPr>
          <w:trHeight w:val="4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6FC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автомобильных дорог Рябовского городского поселения </w:t>
            </w:r>
          </w:p>
          <w:p w:rsid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Тосненского района Ленинградской области"</w:t>
            </w:r>
          </w:p>
          <w:p w:rsidR="0052526A" w:rsidRPr="004C2725" w:rsidRDefault="0052526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2725" w:rsidRPr="004C2725" w:rsidTr="00107644">
        <w:trPr>
          <w:trHeight w:val="4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поддержанию и развитию существующей сети автомобильных дорог общего пользования местного значения на территории  Рябовского городского поселения Тосненского района Ленинградской области на 2014-2021 годы</w:t>
            </w:r>
          </w:p>
        </w:tc>
      </w:tr>
      <w:tr w:rsidR="00107644" w:rsidRPr="004C2725" w:rsidTr="00107644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07644" w:rsidRPr="004C2725" w:rsidTr="00107644">
        <w:trPr>
          <w:trHeight w:val="5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107644" w:rsidP="0010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</w:t>
            </w:r>
            <w:r w:rsidR="004C2725"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107644" w:rsidRDefault="007B308C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anchor="RANGE!Par546" w:history="1">
              <w:r w:rsidR="004C2725" w:rsidRPr="0010764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Объем финансирования мероприятия в текущем финансовом году (руб.) 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 w:rsidR="00107644" w:rsidRPr="004C2725" w:rsidTr="00107644">
        <w:trPr>
          <w:trHeight w:val="88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107644" w:rsidRPr="004C2725" w:rsidTr="0010764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07644" w:rsidRPr="004C2725" w:rsidTr="00107644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A03F0A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ремонту автомобильных дорог общего пользования местного значения, дворовых территорий и проездов к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5 028 100,00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15 606 408,00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6 753 780,00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5 028 100,00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1 248 948,00</w:t>
            </w:r>
          </w:p>
        </w:tc>
      </w:tr>
      <w:tr w:rsidR="00107644" w:rsidRPr="004C2725" w:rsidTr="00107644">
        <w:trPr>
          <w:trHeight w:val="25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25" w:rsidRPr="00A03F0A" w:rsidRDefault="004C2725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107644" w:rsidP="001076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 посел.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907 100,00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6 908 768,00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3 613 840,00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907 100,00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792 780,00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725" w:rsidRPr="004C2725" w:rsidRDefault="004C2725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770 048,00</w:t>
            </w:r>
          </w:p>
        </w:tc>
      </w:tr>
      <w:tr w:rsidR="00A03F0A" w:rsidRPr="004C2725" w:rsidTr="00107644">
        <w:trPr>
          <w:trHeight w:val="12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4 121 000,00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8 697 640,00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3 139 940,00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4 121 000,00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478 900,00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478 900,00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478 900,00</w:t>
            </w:r>
          </w:p>
        </w:tc>
      </w:tr>
      <w:tr w:rsidR="00A03F0A" w:rsidRPr="004C2725" w:rsidTr="00107644">
        <w:trPr>
          <w:trHeight w:val="27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фед. бюдж.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ул.Школьной (протяжен.-0,287 км, ширина- 7м;                              площадь - 2009 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822 060,00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AB1DFE">
        <w:trPr>
          <w:trHeight w:val="28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1 127 940,00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1 127 940,00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644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дороги </w:t>
            </w:r>
            <w:r w:rsidR="00644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ул. Восточной (протяжен</w:t>
            </w:r>
            <w:r w:rsidR="000B5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- 0,400 км; 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- 1600 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52526A">
        <w:trPr>
          <w:trHeight w:val="37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64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дороги по ул. Дорожной (протяженность - 0,02 км; </w:t>
            </w:r>
            <w:r w:rsidR="006440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- 140 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AB1DFE">
        <w:trPr>
          <w:trHeight w:val="2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88 100,00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AB1DFE">
        <w:trPr>
          <w:trHeight w:val="7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B906FC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D0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Березовая аллея от федеральной автодороги М-10 "Россия" Москва-Санкт-Петербург (км 0,621 +0,050) до дома № 5 по ул. Березовая аллея в г.п. Рябово ТР ЛО (протяжен.-0,36 км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726D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ширина- 7м;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6D00">
              <w:rPr>
                <w:rFonts w:ascii="Times New Roman" w:eastAsia="Times New Roman" w:hAnsi="Times New Roman" w:cs="Times New Roman"/>
                <w:sz w:val="18"/>
                <w:szCs w:val="18"/>
              </w:rPr>
              <w:t>-1440 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1 544 072,00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1 544 072,00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9D4E49">
        <w:trPr>
          <w:trHeight w:val="30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626 072,00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626 072,00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9D4E49">
        <w:trPr>
          <w:trHeight w:val="4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918 000,00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9D4E49">
        <w:trPr>
          <w:trHeight w:val="42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9D4E49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.бюдж.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Ямочный ремонт участка дороги по ул. Клубной (протяженность- 0,06 км; площадь- 180 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56 928,00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участков дороги по ул.2-я и 4-я линии (S-150 кв.м; протяжен.- 0,16км)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59 900,00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7C5D70" w:rsidRDefault="00A03F0A" w:rsidP="007C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41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Клубной (от ул. Связи до ул. Солнеч-      ной, от ул.С</w:t>
            </w:r>
            <w:r w:rsidR="007C5D70">
              <w:rPr>
                <w:rFonts w:ascii="Times New Roman" w:eastAsia="Times New Roman" w:hAnsi="Times New Roman" w:cs="Times New Roman"/>
                <w:sz w:val="18"/>
                <w:szCs w:val="18"/>
              </w:rPr>
              <w:t>олнечной до ул. Лесной) протяжен.-0,444 км; ширина-</w:t>
            </w:r>
            <w:r w:rsidRPr="00C941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3м; </w:t>
            </w:r>
            <w:r w:rsidR="007C5D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9415A">
              <w:rPr>
                <w:rFonts w:ascii="Times New Roman" w:eastAsia="Times New Roman" w:hAnsi="Times New Roman" w:cs="Times New Roman"/>
                <w:sz w:val="18"/>
                <w:szCs w:val="18"/>
              </w:rPr>
              <w:t>- 1332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633 816,70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633 816,70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C9415A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63 386,70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63 386,70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C9415A">
        <w:trPr>
          <w:trHeight w:val="4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570 430,00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дороги по ул. Ленинградской (от поворота к д.1/3до </w:t>
            </w:r>
            <w:r w:rsidR="00B367E4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поворота к д.3 (протяжен -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0,043 км; S- 172 кв.м; ширина- 4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103 179,44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103 179,44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B367E4">
        <w:trPr>
          <w:trHeight w:val="5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62 609,44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62 609,44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B367E4">
        <w:trPr>
          <w:trHeight w:val="4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40 570,00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Ямочный ремонт участка дороги у ГРПШ у д 1/3 по ул. Ленинградской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51 914,00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51 914,00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51 914,00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51 914,00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проезда к дворовой территории у д.1/3 по ул. Ленинградской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215 165,00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215 165,00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215 165,00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215 165,00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B367E4">
        <w:trPr>
          <w:trHeight w:val="3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5252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</w:t>
            </w:r>
            <w:r w:rsidR="00525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допропускных труб  (д.37 по ул. 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Мысленской;                          проезд к д.5а по ул.Ленинградской)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6653D6">
        <w:trPr>
          <w:trHeight w:val="23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56 672,00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6653D6">
        <w:trPr>
          <w:trHeight w:val="38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526AFE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водопропуск</w:t>
            </w:r>
            <w:r w:rsidR="00A03F0A"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труб (ул. Связи, д.д. 19,21,23)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195 812,86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195 812,86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195 812,86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195 812,86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F22985">
        <w:trPr>
          <w:trHeight w:val="3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A03F0A" w:rsidRDefault="00A03F0A" w:rsidP="005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Ямочный ремонт 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участка дороги по ул. Почтовой (протяжен- 0,3 км; </w:t>
            </w:r>
            <w:r w:rsidR="005252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- 900 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6653D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140 220,00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6653D6">
        <w:trPr>
          <w:trHeight w:val="30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водопропускных труб р. Мысленки по ул. Новой (напротив Рябовской ООШ) и у д.4, ул.Заречн</w:t>
            </w:r>
            <w:r w:rsidR="006653D6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6653D6">
        <w:trPr>
          <w:trHeight w:val="3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392 957,00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F22985">
        <w:trPr>
          <w:trHeight w:val="4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Мысленской (от ул. Новой до д.37 по ул. Мысленской)  протяжен.- 0,433км; S-1732кв.м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267 043,00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F22985">
        <w:trPr>
          <w:trHeight w:val="32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5A7029" w:rsidRDefault="005A7029" w:rsidP="005A70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Ямочный ремонт участков дорог</w:t>
            </w:r>
            <w:r w:rsidR="00A03F0A"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ул.2-я линия, д.1-д.9, ул.3 линия, д.11, проезд от ул.2 линия до ул.6 лини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5A7029">
        <w:trPr>
          <w:trHeight w:val="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5A7029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дороги по ул. Южной (от ул. Школьной до ул.Нижней) протяжен.-0,352 км; </w:t>
            </w:r>
            <w:r w:rsidR="0035706A"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S- 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1408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836 052,00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836 052,00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5A7029">
        <w:trPr>
          <w:trHeight w:val="35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353 152,00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353 152,00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35706A">
        <w:trPr>
          <w:trHeight w:val="41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482 900,00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107644">
        <w:trPr>
          <w:trHeight w:val="2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Нижней (от ул. Южной до ул. Рычина) в г.п. Рябово ТР ЛО; протяжен.-0,310 км; S- 1240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1 428 337,00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1 428 337,00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5A7029">
        <w:trPr>
          <w:trHeight w:val="37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</w:t>
            </w: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162 112,81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162 112,81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5A7029">
        <w:trPr>
          <w:trHeight w:val="3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1 266 224,19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1 266 224,19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706A" w:rsidRPr="004C2725" w:rsidTr="00107644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1.19.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0F2009" w:rsidRDefault="0035706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00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а/м дороги по ул. Новой (от ул. Заводской до перекрестка с ул.Дорож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F2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ной) и ул. Дорожной (участок дороги от перекрестка с ул. Новой до д.9 по ул Дорожной) в г.п. Рябово ТР ЛО; </w:t>
            </w:r>
            <w:r w:rsidRPr="00A03F0A">
              <w:rPr>
                <w:rFonts w:ascii="Times New Roman" w:eastAsia="Times New Roman" w:hAnsi="Times New Roman" w:cs="Times New Roman"/>
                <w:sz w:val="20"/>
                <w:szCs w:val="20"/>
              </w:rPr>
              <w:t>S-</w:t>
            </w:r>
            <w:r w:rsidRPr="000F2009">
              <w:rPr>
                <w:rFonts w:ascii="Times New Roman" w:eastAsia="Times New Roman" w:hAnsi="Times New Roman" w:cs="Times New Roman"/>
                <w:sz w:val="18"/>
                <w:szCs w:val="18"/>
              </w:rPr>
              <w:t>2320 м2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протяжен.- 0,464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2 763 711,00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2 763 711,00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6A" w:rsidRPr="004C2725" w:rsidRDefault="0035706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03F0A" w:rsidRPr="004C2725" w:rsidTr="000F2009">
        <w:trPr>
          <w:trHeight w:val="7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391 835,19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391 835,19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F0A" w:rsidRPr="004C2725" w:rsidTr="000F2009">
        <w:trPr>
          <w:trHeight w:val="40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A03F0A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2 371 875,81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2 371 875,81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4C2725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72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1.20.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ул. Солнечной (от ул. Рычина до ул. Фрезерной) в г.п. Рябово ТР ЛО;S- 1104 м2; протяжен. 0,368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1 051 230,00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1 244 209,00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513E8" w:rsidRPr="00C513E8" w:rsidTr="000B59BD">
        <w:trPr>
          <w:trHeight w:val="1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бюдж.посел.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572 330,00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765 309,00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0B59BD">
        <w:trPr>
          <w:trHeight w:val="3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478 900,00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0F2009">
        <w:trPr>
          <w:trHeight w:val="14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1.21.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05F20">
            <w:pPr>
              <w:spacing w:after="0" w:line="240" w:lineRule="auto"/>
              <w:ind w:left="-259" w:right="-249" w:firstLine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а/дороги от разворот.кольца автобусов до д.14 по ул.1-я линия в г.п. Рябово ТР ЛО; протяжен.- 0,127 км;S-508</w:t>
            </w:r>
            <w:r w:rsidRPr="00C513E8">
              <w:rPr>
                <w:rFonts w:ascii="Times New Roman" w:eastAsia="Times New Roman" w:hAnsi="Times New Roman" w:cs="Times New Roman"/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513E8" w:rsidRPr="00C513E8" w:rsidTr="000F2009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бюдж.посел.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59 691,00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0F2009">
        <w:trPr>
          <w:trHeight w:val="1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388 900,00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1.22.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а/м дороги по ул. Связи (от ул. Рычина до ул.Фрезерной);  S-1122 м2 протяжен.-0,374 км;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1 022 060,00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бюдж.посел.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543 160,00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478 900,00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2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1.23.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а/б дороги по ул. Центральной в г.п. Рябово ТР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бюдж.посел.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249 620,00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0B59BD">
        <w:trPr>
          <w:trHeight w:val="1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1.22.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автомобильной дороги по ул. Средней в г.п. </w:t>
            </w:r>
            <w:r w:rsidRPr="00C5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Рябово ТР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1 064 200,00</w:t>
            </w:r>
          </w:p>
        </w:tc>
      </w:tr>
      <w:tr w:rsidR="00C513E8" w:rsidRPr="00C513E8" w:rsidTr="00107644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бюдж.посел.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585 300,00</w:t>
            </w:r>
          </w:p>
        </w:tc>
      </w:tr>
      <w:tr w:rsidR="00C513E8" w:rsidRPr="00C513E8" w:rsidTr="00107644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478 900,00</w:t>
            </w:r>
          </w:p>
        </w:tc>
      </w:tr>
      <w:tr w:rsidR="00C513E8" w:rsidRPr="00C513E8" w:rsidTr="000F2009">
        <w:trPr>
          <w:trHeight w:val="1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автомобильной дороги у д.6 по ул. Ленинградской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184 748,00</w:t>
            </w:r>
          </w:p>
        </w:tc>
      </w:tr>
      <w:tr w:rsidR="00C513E8" w:rsidRPr="00C513E8" w:rsidTr="00107644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бюдж.посел.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184 748,00</w:t>
            </w:r>
          </w:p>
        </w:tc>
      </w:tr>
      <w:tr w:rsidR="00C513E8" w:rsidRPr="00C513E8" w:rsidTr="00107644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Рразработка и проверка сметной и технической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</w:tr>
      <w:tr w:rsidR="00C513E8" w:rsidRPr="00C513E8" w:rsidTr="00A03F0A">
        <w:trPr>
          <w:trHeight w:val="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бюдж.посел.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C513E8" w:rsidRPr="00C513E8" w:rsidTr="00107644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A03F0A">
        <w:trPr>
          <w:trHeight w:val="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фед. бюдж.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A03F0A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2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работ по обеспечению сохранности и содержанию существующих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5 141 121,00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2 131 780,00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676 541,00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754 000,00</w:t>
            </w:r>
          </w:p>
        </w:tc>
      </w:tr>
      <w:tr w:rsidR="00C513E8" w:rsidRPr="00C513E8" w:rsidTr="00107644">
        <w:trPr>
          <w:trHeight w:val="23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1076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бюдж.посел.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853 800,00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5 141 121,00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2 131 780,00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853 800,00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676 541,00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725 000,00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754 000,00</w:t>
            </w:r>
          </w:p>
        </w:tc>
      </w:tr>
      <w:tr w:rsidR="00C513E8" w:rsidRPr="00C513E8" w:rsidTr="00107644">
        <w:trPr>
          <w:trHeight w:val="1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21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фед. бюдж.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3E8" w:rsidRPr="00C513E8" w:rsidTr="00107644">
        <w:trPr>
          <w:trHeight w:val="1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                                 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5 941 900,00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21 715 429,00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9 124 560,00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5 941 900,00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2 469 341,00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2 092 948,00</w:t>
            </w:r>
          </w:p>
        </w:tc>
      </w:tr>
      <w:tr w:rsidR="00C513E8" w:rsidRPr="00C513E8" w:rsidTr="00107644">
        <w:trPr>
          <w:trHeight w:val="2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12 628 889,00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5 984 620,00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1 601 541,00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1 607 780,00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1 614 048,00</w:t>
            </w:r>
          </w:p>
        </w:tc>
      </w:tr>
      <w:tr w:rsidR="00C513E8" w:rsidRPr="00C513E8" w:rsidTr="00107644">
        <w:trPr>
          <w:trHeight w:val="31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0A" w:rsidRPr="00C513E8" w:rsidRDefault="00A03F0A" w:rsidP="0005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бюдж.ЛО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9 086 540,00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3 139 940,00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405F20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0A" w:rsidRPr="00C513E8" w:rsidRDefault="00A03F0A" w:rsidP="004C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478 900,00</w:t>
            </w:r>
          </w:p>
        </w:tc>
      </w:tr>
    </w:tbl>
    <w:p w:rsidR="00A03F0A" w:rsidRPr="00C513E8" w:rsidRDefault="00A03F0A" w:rsidP="008A18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21C8" w:rsidRPr="00C513E8" w:rsidRDefault="001721C8" w:rsidP="00462D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9B9" w:rsidRPr="00C513E8" w:rsidRDefault="007C09B9" w:rsidP="00462D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0C84" w:rsidRPr="00C513E8" w:rsidRDefault="00FF2B17" w:rsidP="008A187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513E8">
        <w:rPr>
          <w:rFonts w:ascii="Times New Roman" w:hAnsi="Times New Roman" w:cs="Times New Roman"/>
          <w:b/>
        </w:rPr>
        <w:t>6. Ожидаемые результаты реализации муниципальной Программы</w:t>
      </w:r>
    </w:p>
    <w:p w:rsidR="00D04B52" w:rsidRPr="00C513E8" w:rsidRDefault="00D04B5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3E8">
        <w:rPr>
          <w:rFonts w:ascii="Times New Roman" w:hAnsi="Times New Roman" w:cs="Times New Roman"/>
        </w:rPr>
        <w:t>В результате проведенной работы планируется:</w:t>
      </w:r>
    </w:p>
    <w:p w:rsidR="00D04B52" w:rsidRPr="00C513E8" w:rsidRDefault="00D04B5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3E8">
        <w:rPr>
          <w:rFonts w:ascii="Times New Roman" w:hAnsi="Times New Roman" w:cs="Times New Roman"/>
        </w:rPr>
        <w:t xml:space="preserve">- отремонтировать дорог (в том числе ремонт дворовых </w:t>
      </w:r>
      <w:r w:rsidR="006A45D1" w:rsidRPr="00C513E8">
        <w:rPr>
          <w:rFonts w:ascii="Times New Roman" w:hAnsi="Times New Roman" w:cs="Times New Roman"/>
        </w:rPr>
        <w:t xml:space="preserve">территорий и подъездов к ним): </w:t>
      </w:r>
      <w:r w:rsidR="008167A8" w:rsidRPr="00C513E8">
        <w:rPr>
          <w:rFonts w:ascii="Times New Roman" w:hAnsi="Times New Roman" w:cs="Times New Roman"/>
        </w:rPr>
        <w:t>4</w:t>
      </w:r>
      <w:r w:rsidR="00A03F0A" w:rsidRPr="00C513E8">
        <w:rPr>
          <w:rFonts w:ascii="Times New Roman" w:hAnsi="Times New Roman" w:cs="Times New Roman"/>
        </w:rPr>
        <w:t>,</w:t>
      </w:r>
      <w:r w:rsidR="008167A8" w:rsidRPr="00C513E8">
        <w:rPr>
          <w:rFonts w:ascii="Times New Roman" w:hAnsi="Times New Roman" w:cs="Times New Roman"/>
        </w:rPr>
        <w:t>9</w:t>
      </w:r>
      <w:r w:rsidRPr="00C513E8">
        <w:rPr>
          <w:rFonts w:ascii="Times New Roman" w:hAnsi="Times New Roman" w:cs="Times New Roman"/>
        </w:rPr>
        <w:t xml:space="preserve"> км, общей площадью </w:t>
      </w:r>
      <w:r w:rsidR="00A03F0A" w:rsidRPr="00C513E8">
        <w:rPr>
          <w:rFonts w:ascii="Times New Roman" w:hAnsi="Times New Roman" w:cs="Times New Roman"/>
        </w:rPr>
        <w:t>21 </w:t>
      </w:r>
      <w:r w:rsidR="008167A8" w:rsidRPr="00C513E8">
        <w:rPr>
          <w:rFonts w:ascii="Times New Roman" w:hAnsi="Times New Roman" w:cs="Times New Roman"/>
        </w:rPr>
        <w:t>49</w:t>
      </w:r>
      <w:r w:rsidR="00A03F0A" w:rsidRPr="00C513E8">
        <w:rPr>
          <w:rFonts w:ascii="Times New Roman" w:hAnsi="Times New Roman" w:cs="Times New Roman"/>
        </w:rPr>
        <w:t>0 кв.м</w:t>
      </w:r>
      <w:r w:rsidRPr="00C513E8">
        <w:rPr>
          <w:rFonts w:ascii="Times New Roman" w:hAnsi="Times New Roman" w:cs="Times New Roman"/>
        </w:rPr>
        <w:t>, в том числе:</w:t>
      </w:r>
    </w:p>
    <w:p w:rsidR="008F62D0" w:rsidRPr="00C513E8" w:rsidRDefault="006A45D1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513E8">
        <w:rPr>
          <w:rFonts w:ascii="Times New Roman" w:hAnsi="Times New Roman" w:cs="Times New Roman"/>
        </w:rPr>
        <w:t>2014 год – 0</w:t>
      </w:r>
      <w:r w:rsidR="00D04B52" w:rsidRPr="00C513E8">
        <w:rPr>
          <w:rFonts w:ascii="Times New Roman" w:hAnsi="Times New Roman" w:cs="Times New Roman"/>
        </w:rPr>
        <w:t>,</w:t>
      </w:r>
      <w:r w:rsidR="001F6C72" w:rsidRPr="00C513E8">
        <w:rPr>
          <w:rFonts w:ascii="Times New Roman" w:hAnsi="Times New Roman" w:cs="Times New Roman"/>
        </w:rPr>
        <w:t>71</w:t>
      </w:r>
      <w:r w:rsidR="00D04B52" w:rsidRPr="00C513E8">
        <w:rPr>
          <w:rFonts w:ascii="Times New Roman" w:hAnsi="Times New Roman" w:cs="Times New Roman"/>
        </w:rPr>
        <w:t xml:space="preserve"> км (</w:t>
      </w:r>
      <w:r w:rsidR="001F6C72" w:rsidRPr="00C513E8">
        <w:rPr>
          <w:rFonts w:ascii="Times New Roman" w:hAnsi="Times New Roman" w:cs="Times New Roman"/>
        </w:rPr>
        <w:t>3 749</w:t>
      </w:r>
      <w:r w:rsidR="00D04B52" w:rsidRPr="00C513E8">
        <w:rPr>
          <w:rFonts w:ascii="Times New Roman" w:hAnsi="Times New Roman" w:cs="Times New Roman"/>
        </w:rPr>
        <w:t>кв.м);</w:t>
      </w:r>
      <w:r w:rsidR="00166A5F" w:rsidRPr="00C513E8">
        <w:rPr>
          <w:rFonts w:ascii="Times New Roman" w:hAnsi="Times New Roman" w:cs="Times New Roman"/>
        </w:rPr>
        <w:tab/>
      </w:r>
      <w:r w:rsidR="00D04B52" w:rsidRPr="00C513E8">
        <w:rPr>
          <w:rFonts w:ascii="Times New Roman" w:hAnsi="Times New Roman" w:cs="Times New Roman"/>
        </w:rPr>
        <w:t xml:space="preserve">2015 год – </w:t>
      </w:r>
      <w:r w:rsidR="009069B8" w:rsidRPr="00C513E8">
        <w:rPr>
          <w:rFonts w:ascii="Times New Roman" w:hAnsi="Times New Roman" w:cs="Times New Roman"/>
        </w:rPr>
        <w:t>0,</w:t>
      </w:r>
      <w:r w:rsidR="00D67795" w:rsidRPr="00C513E8">
        <w:rPr>
          <w:rFonts w:ascii="Times New Roman" w:hAnsi="Times New Roman" w:cs="Times New Roman"/>
        </w:rPr>
        <w:t>46</w:t>
      </w:r>
      <w:r w:rsidR="00D04B52" w:rsidRPr="00C513E8">
        <w:rPr>
          <w:rFonts w:ascii="Times New Roman" w:hAnsi="Times New Roman" w:cs="Times New Roman"/>
        </w:rPr>
        <w:t xml:space="preserve"> км (</w:t>
      </w:r>
      <w:r w:rsidR="00CF7950" w:rsidRPr="00C513E8">
        <w:rPr>
          <w:rFonts w:ascii="Times New Roman" w:hAnsi="Times New Roman" w:cs="Times New Roman"/>
        </w:rPr>
        <w:t>1 62</w:t>
      </w:r>
      <w:r w:rsidR="00D67795" w:rsidRPr="00C513E8">
        <w:rPr>
          <w:rFonts w:ascii="Times New Roman" w:hAnsi="Times New Roman" w:cs="Times New Roman"/>
        </w:rPr>
        <w:t xml:space="preserve">0 </w:t>
      </w:r>
      <w:r w:rsidR="00D04B52" w:rsidRPr="00C513E8">
        <w:rPr>
          <w:rFonts w:ascii="Times New Roman" w:hAnsi="Times New Roman" w:cs="Times New Roman"/>
        </w:rPr>
        <w:t>кв.м);</w:t>
      </w:r>
      <w:r w:rsidR="00462DF3" w:rsidRPr="00C513E8">
        <w:rPr>
          <w:rFonts w:ascii="Times New Roman" w:hAnsi="Times New Roman" w:cs="Times New Roman"/>
        </w:rPr>
        <w:tab/>
      </w:r>
      <w:r w:rsidR="00D04B52" w:rsidRPr="00C513E8">
        <w:rPr>
          <w:rFonts w:ascii="Times New Roman" w:hAnsi="Times New Roman" w:cs="Times New Roman"/>
        </w:rPr>
        <w:t xml:space="preserve">2016 год – </w:t>
      </w:r>
      <w:r w:rsidR="00CD6C73" w:rsidRPr="00C513E8">
        <w:rPr>
          <w:rFonts w:ascii="Times New Roman" w:hAnsi="Times New Roman" w:cs="Times New Roman"/>
        </w:rPr>
        <w:t>1</w:t>
      </w:r>
      <w:r w:rsidR="009069B8" w:rsidRPr="00C513E8">
        <w:rPr>
          <w:rFonts w:ascii="Times New Roman" w:hAnsi="Times New Roman" w:cs="Times New Roman"/>
        </w:rPr>
        <w:t>,</w:t>
      </w:r>
      <w:r w:rsidR="00CD6C73" w:rsidRPr="00C513E8">
        <w:rPr>
          <w:rFonts w:ascii="Times New Roman" w:hAnsi="Times New Roman" w:cs="Times New Roman"/>
        </w:rPr>
        <w:t xml:space="preserve">0 </w:t>
      </w:r>
      <w:r w:rsidR="00D04B52" w:rsidRPr="00C513E8">
        <w:rPr>
          <w:rFonts w:ascii="Times New Roman" w:hAnsi="Times New Roman" w:cs="Times New Roman"/>
        </w:rPr>
        <w:t>км (</w:t>
      </w:r>
      <w:r w:rsidR="007B71CC" w:rsidRPr="00C513E8">
        <w:rPr>
          <w:rFonts w:ascii="Times New Roman" w:hAnsi="Times New Roman" w:cs="Times New Roman"/>
        </w:rPr>
        <w:t>2</w:t>
      </w:r>
      <w:r w:rsidR="00CF7950" w:rsidRPr="00C513E8">
        <w:rPr>
          <w:rFonts w:ascii="Times New Roman" w:hAnsi="Times New Roman" w:cs="Times New Roman"/>
        </w:rPr>
        <w:t>862</w:t>
      </w:r>
      <w:r w:rsidR="00D04B52" w:rsidRPr="00C513E8">
        <w:rPr>
          <w:rFonts w:ascii="Times New Roman" w:hAnsi="Times New Roman" w:cs="Times New Roman"/>
        </w:rPr>
        <w:t>кв.м)</w:t>
      </w:r>
      <w:r w:rsidR="008B6222" w:rsidRPr="00C513E8">
        <w:rPr>
          <w:rFonts w:ascii="Times New Roman" w:hAnsi="Times New Roman" w:cs="Times New Roman"/>
        </w:rPr>
        <w:t>;</w:t>
      </w:r>
    </w:p>
    <w:p w:rsidR="00166A5F" w:rsidRPr="00C513E8" w:rsidRDefault="008B6222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513E8">
        <w:rPr>
          <w:rFonts w:ascii="Times New Roman" w:hAnsi="Times New Roman" w:cs="Times New Roman"/>
        </w:rPr>
        <w:t xml:space="preserve">2017 год – </w:t>
      </w:r>
      <w:r w:rsidR="009069B8" w:rsidRPr="00C513E8">
        <w:rPr>
          <w:rFonts w:ascii="Times New Roman" w:hAnsi="Times New Roman" w:cs="Times New Roman"/>
        </w:rPr>
        <w:t>0,</w:t>
      </w:r>
      <w:r w:rsidR="00506C9A" w:rsidRPr="00C513E8">
        <w:rPr>
          <w:rFonts w:ascii="Times New Roman" w:hAnsi="Times New Roman" w:cs="Times New Roman"/>
        </w:rPr>
        <w:t>61</w:t>
      </w:r>
      <w:r w:rsidR="006A45D1" w:rsidRPr="00C513E8">
        <w:rPr>
          <w:rFonts w:ascii="Times New Roman" w:hAnsi="Times New Roman" w:cs="Times New Roman"/>
        </w:rPr>
        <w:t xml:space="preserve"> км (</w:t>
      </w:r>
      <w:r w:rsidR="00506C9A" w:rsidRPr="00C513E8">
        <w:rPr>
          <w:rFonts w:ascii="Times New Roman" w:hAnsi="Times New Roman" w:cs="Times New Roman"/>
        </w:rPr>
        <w:t xml:space="preserve">2 </w:t>
      </w:r>
      <w:r w:rsidR="00CF7950" w:rsidRPr="00C513E8">
        <w:rPr>
          <w:rFonts w:ascii="Times New Roman" w:hAnsi="Times New Roman" w:cs="Times New Roman"/>
        </w:rPr>
        <w:t>297</w:t>
      </w:r>
      <w:r w:rsidRPr="00C513E8">
        <w:rPr>
          <w:rFonts w:ascii="Times New Roman" w:hAnsi="Times New Roman" w:cs="Times New Roman"/>
        </w:rPr>
        <w:t>кв.м);</w:t>
      </w:r>
      <w:r w:rsidR="00166A5F" w:rsidRPr="00C513E8">
        <w:rPr>
          <w:rFonts w:ascii="Times New Roman" w:hAnsi="Times New Roman" w:cs="Times New Roman"/>
        </w:rPr>
        <w:tab/>
      </w:r>
      <w:r w:rsidR="00432A32" w:rsidRPr="00C513E8">
        <w:rPr>
          <w:rFonts w:ascii="Times New Roman" w:hAnsi="Times New Roman" w:cs="Times New Roman"/>
        </w:rPr>
        <w:t>2018 год – 0,36</w:t>
      </w:r>
      <w:r w:rsidR="00166A5F" w:rsidRPr="00C513E8">
        <w:rPr>
          <w:rFonts w:ascii="Times New Roman" w:hAnsi="Times New Roman" w:cs="Times New Roman"/>
        </w:rPr>
        <w:t xml:space="preserve"> км (</w:t>
      </w:r>
      <w:r w:rsidR="00A03F0A" w:rsidRPr="00C513E8">
        <w:rPr>
          <w:rFonts w:ascii="Times New Roman" w:hAnsi="Times New Roman" w:cs="Times New Roman"/>
        </w:rPr>
        <w:t>4 968</w:t>
      </w:r>
      <w:r w:rsidR="00510232" w:rsidRPr="00C513E8">
        <w:rPr>
          <w:rFonts w:ascii="Times New Roman" w:hAnsi="Times New Roman" w:cs="Times New Roman"/>
        </w:rPr>
        <w:t>.м);</w:t>
      </w:r>
      <w:r w:rsidR="00510232" w:rsidRPr="00C513E8">
        <w:rPr>
          <w:rFonts w:ascii="Times New Roman" w:hAnsi="Times New Roman" w:cs="Times New Roman"/>
        </w:rPr>
        <w:tab/>
      </w:r>
      <w:r w:rsidR="00510232" w:rsidRPr="00C513E8">
        <w:rPr>
          <w:rFonts w:ascii="Times New Roman" w:hAnsi="Times New Roman" w:cs="Times New Roman"/>
        </w:rPr>
        <w:tab/>
        <w:t xml:space="preserve">2019 год – 0,5 </w:t>
      </w:r>
      <w:r w:rsidR="003A1ED7" w:rsidRPr="00C513E8">
        <w:rPr>
          <w:rFonts w:ascii="Times New Roman" w:hAnsi="Times New Roman" w:cs="Times New Roman"/>
        </w:rPr>
        <w:t>км (</w:t>
      </w:r>
      <w:r w:rsidR="00405F20" w:rsidRPr="00C513E8">
        <w:rPr>
          <w:rFonts w:ascii="Times New Roman" w:hAnsi="Times New Roman" w:cs="Times New Roman"/>
        </w:rPr>
        <w:t>161</w:t>
      </w:r>
      <w:r w:rsidR="008167A8" w:rsidRPr="00C513E8">
        <w:rPr>
          <w:rFonts w:ascii="Times New Roman" w:hAnsi="Times New Roman" w:cs="Times New Roman"/>
        </w:rPr>
        <w:t>2 кв.м);</w:t>
      </w:r>
    </w:p>
    <w:p w:rsidR="008167A8" w:rsidRPr="00C513E8" w:rsidRDefault="008167A8" w:rsidP="008A18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513E8">
        <w:rPr>
          <w:rFonts w:ascii="Times New Roman" w:hAnsi="Times New Roman" w:cs="Times New Roman"/>
        </w:rPr>
        <w:t>2020 год - 0,72 км (2522 кв.м);</w:t>
      </w:r>
      <w:r w:rsidRPr="00C513E8">
        <w:rPr>
          <w:rFonts w:ascii="Times New Roman" w:hAnsi="Times New Roman" w:cs="Times New Roman"/>
        </w:rPr>
        <w:tab/>
        <w:t>2021 год – 0,37 км (1480 кв.м).</w:t>
      </w:r>
    </w:p>
    <w:p w:rsidR="00D04B52" w:rsidRPr="00C513E8" w:rsidRDefault="00D04B52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3E8">
        <w:rPr>
          <w:rFonts w:ascii="Times New Roman" w:hAnsi="Times New Roman" w:cs="Times New Roman"/>
        </w:rPr>
        <w:t>- привести в нормативное состояние проезжую часть в соответствии нормативным документам до 2</w:t>
      </w:r>
      <w:r w:rsidR="008167A8" w:rsidRPr="00C513E8">
        <w:rPr>
          <w:rFonts w:ascii="Times New Roman" w:hAnsi="Times New Roman" w:cs="Times New Roman"/>
        </w:rPr>
        <w:t>1</w:t>
      </w:r>
      <w:r w:rsidRPr="00C513E8">
        <w:rPr>
          <w:rFonts w:ascii="Times New Roman" w:hAnsi="Times New Roman" w:cs="Times New Roman"/>
        </w:rPr>
        <w:t>% от общей протяженности автомобильных дорог, включая дворовые территории.</w:t>
      </w:r>
    </w:p>
    <w:p w:rsidR="004304E1" w:rsidRPr="00C513E8" w:rsidRDefault="00FF2B17" w:rsidP="008A1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3E8">
        <w:rPr>
          <w:rFonts w:ascii="Times New Roman" w:hAnsi="Times New Roman" w:cs="Times New Roman"/>
        </w:rPr>
        <w:t>Реализация настояще</w:t>
      </w:r>
      <w:r w:rsidR="00DE1538" w:rsidRPr="00C513E8">
        <w:rPr>
          <w:rFonts w:ascii="Times New Roman" w:hAnsi="Times New Roman" w:cs="Times New Roman"/>
        </w:rPr>
        <w:t>й Программы поз</w:t>
      </w:r>
      <w:r w:rsidR="008167A8" w:rsidRPr="00C513E8">
        <w:rPr>
          <w:rFonts w:ascii="Times New Roman" w:hAnsi="Times New Roman" w:cs="Times New Roman"/>
        </w:rPr>
        <w:t>волит в 2014-2021</w:t>
      </w:r>
      <w:r w:rsidRPr="00C513E8">
        <w:rPr>
          <w:rFonts w:ascii="Times New Roman" w:hAnsi="Times New Roman" w:cs="Times New Roman"/>
        </w:rPr>
        <w:t xml:space="preserve"> годах обеспечить содержание и частичный ремонт автомобильных дорог, находящихся в собственности</w:t>
      </w:r>
      <w:r w:rsidR="00291184">
        <w:rPr>
          <w:rFonts w:ascii="Times New Roman" w:hAnsi="Times New Roman" w:cs="Times New Roman"/>
        </w:rPr>
        <w:t xml:space="preserve"> </w:t>
      </w:r>
      <w:r w:rsidRPr="00C513E8">
        <w:rPr>
          <w:rFonts w:ascii="Times New Roman" w:hAnsi="Times New Roman" w:cs="Times New Roman"/>
        </w:rPr>
        <w:t>Рябовского</w:t>
      </w:r>
      <w:r w:rsidR="00AE359E" w:rsidRPr="00C513E8">
        <w:rPr>
          <w:rFonts w:ascii="Times New Roman" w:hAnsi="Times New Roman" w:cs="Times New Roman"/>
        </w:rPr>
        <w:t xml:space="preserve"> городского</w:t>
      </w:r>
      <w:r w:rsidRPr="00C513E8">
        <w:rPr>
          <w:rFonts w:ascii="Times New Roman" w:hAnsi="Times New Roman" w:cs="Times New Roman"/>
        </w:rPr>
        <w:t xml:space="preserve"> поселения Тосненского района Ленинградской области</w:t>
      </w:r>
      <w:r w:rsidR="00AE359E" w:rsidRPr="00C513E8">
        <w:rPr>
          <w:rFonts w:ascii="Times New Roman" w:hAnsi="Times New Roman" w:cs="Times New Roman"/>
        </w:rPr>
        <w:t>,</w:t>
      </w:r>
      <w:r w:rsidRPr="00C513E8">
        <w:rPr>
          <w:rFonts w:ascii="Times New Roman" w:hAnsi="Times New Roman" w:cs="Times New Roman"/>
        </w:rPr>
        <w:t xml:space="preserve"> на нормативном уровне, улучшить техническое состояние дорожной сети и ее обустройство, снизить количество жалоб населения на состояние автомобильных дорог общего пользования</w:t>
      </w:r>
      <w:r w:rsidR="00AE359E" w:rsidRPr="00C513E8">
        <w:rPr>
          <w:rFonts w:ascii="Times New Roman" w:hAnsi="Times New Roman" w:cs="Times New Roman"/>
        </w:rPr>
        <w:t xml:space="preserve"> местного значения, создать благоприятные условия для проживания населения на территории поселения.</w:t>
      </w:r>
      <w:bookmarkStart w:id="0" w:name="_GoBack"/>
      <w:bookmarkEnd w:id="0"/>
    </w:p>
    <w:sectPr w:rsidR="004304E1" w:rsidRPr="00C513E8" w:rsidSect="00CF4C81">
      <w:footerReference w:type="default" r:id="rId14"/>
      <w:pgSz w:w="11906" w:h="16838"/>
      <w:pgMar w:top="426" w:right="707" w:bottom="426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93" w:rsidRDefault="00A84D93" w:rsidP="00B55279">
      <w:pPr>
        <w:spacing w:after="0" w:line="240" w:lineRule="auto"/>
      </w:pPr>
      <w:r>
        <w:separator/>
      </w:r>
    </w:p>
  </w:endnote>
  <w:endnote w:type="continuationSeparator" w:id="1">
    <w:p w:rsidR="00A84D93" w:rsidRDefault="00A84D93" w:rsidP="00B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313"/>
      <w:docPartObj>
        <w:docPartGallery w:val="Page Numbers (Bottom of Page)"/>
        <w:docPartUnique/>
      </w:docPartObj>
    </w:sdtPr>
    <w:sdtContent>
      <w:p w:rsidR="00014B0E" w:rsidRDefault="007B308C">
        <w:pPr>
          <w:pStyle w:val="a7"/>
          <w:jc w:val="right"/>
        </w:pPr>
        <w:r w:rsidRPr="00B170DD">
          <w:rPr>
            <w:sz w:val="18"/>
            <w:szCs w:val="18"/>
          </w:rPr>
          <w:fldChar w:fldCharType="begin"/>
        </w:r>
        <w:r w:rsidR="00014B0E" w:rsidRPr="00B170DD">
          <w:rPr>
            <w:sz w:val="18"/>
            <w:szCs w:val="18"/>
          </w:rPr>
          <w:instrText xml:space="preserve"> PAGE   \* MERGEFORMAT </w:instrText>
        </w:r>
        <w:r w:rsidRPr="00B170DD">
          <w:rPr>
            <w:sz w:val="18"/>
            <w:szCs w:val="18"/>
          </w:rPr>
          <w:fldChar w:fldCharType="separate"/>
        </w:r>
        <w:r w:rsidR="00F46683">
          <w:rPr>
            <w:noProof/>
            <w:sz w:val="18"/>
            <w:szCs w:val="18"/>
          </w:rPr>
          <w:t>10</w:t>
        </w:r>
        <w:r w:rsidRPr="00B170DD">
          <w:rPr>
            <w:sz w:val="18"/>
            <w:szCs w:val="18"/>
          </w:rPr>
          <w:fldChar w:fldCharType="end"/>
        </w:r>
      </w:p>
    </w:sdtContent>
  </w:sdt>
  <w:p w:rsidR="00014B0E" w:rsidRDefault="00014B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93" w:rsidRDefault="00A84D93" w:rsidP="00B55279">
      <w:pPr>
        <w:spacing w:after="0" w:line="240" w:lineRule="auto"/>
      </w:pPr>
      <w:r>
        <w:separator/>
      </w:r>
    </w:p>
  </w:footnote>
  <w:footnote w:type="continuationSeparator" w:id="1">
    <w:p w:rsidR="00A84D93" w:rsidRDefault="00A84D93" w:rsidP="00B5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53"/>
    <w:multiLevelType w:val="hybridMultilevel"/>
    <w:tmpl w:val="C82819A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3582"/>
    <w:multiLevelType w:val="hybridMultilevel"/>
    <w:tmpl w:val="D07C9D48"/>
    <w:lvl w:ilvl="0" w:tplc="0CB83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E38A6"/>
    <w:multiLevelType w:val="hybridMultilevel"/>
    <w:tmpl w:val="CB502FE6"/>
    <w:lvl w:ilvl="0" w:tplc="FE4AF44C">
      <w:start w:val="2017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C4A84"/>
    <w:multiLevelType w:val="hybridMultilevel"/>
    <w:tmpl w:val="DC7AD4FA"/>
    <w:lvl w:ilvl="0" w:tplc="0CB835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2CA7"/>
    <w:multiLevelType w:val="hybridMultilevel"/>
    <w:tmpl w:val="240AE1AC"/>
    <w:lvl w:ilvl="0" w:tplc="8E4E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97662"/>
    <w:multiLevelType w:val="hybridMultilevel"/>
    <w:tmpl w:val="3A02C69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51CE8"/>
    <w:multiLevelType w:val="hybridMultilevel"/>
    <w:tmpl w:val="86201858"/>
    <w:lvl w:ilvl="0" w:tplc="35626C8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5E5418"/>
    <w:multiLevelType w:val="hybridMultilevel"/>
    <w:tmpl w:val="609A6E0E"/>
    <w:lvl w:ilvl="0" w:tplc="E46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2D3C4C"/>
    <w:multiLevelType w:val="hybridMultilevel"/>
    <w:tmpl w:val="E946ACB8"/>
    <w:lvl w:ilvl="0" w:tplc="0CB835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F17BA"/>
    <w:multiLevelType w:val="hybridMultilevel"/>
    <w:tmpl w:val="348E9A86"/>
    <w:lvl w:ilvl="0" w:tplc="53AC4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5D4"/>
    <w:rsid w:val="00000125"/>
    <w:rsid w:val="00000939"/>
    <w:rsid w:val="00004029"/>
    <w:rsid w:val="00012F22"/>
    <w:rsid w:val="000137E4"/>
    <w:rsid w:val="00013B70"/>
    <w:rsid w:val="00013DE3"/>
    <w:rsid w:val="0001411C"/>
    <w:rsid w:val="00014B0E"/>
    <w:rsid w:val="00014C13"/>
    <w:rsid w:val="00020A6B"/>
    <w:rsid w:val="0002331C"/>
    <w:rsid w:val="000244DD"/>
    <w:rsid w:val="00025A9B"/>
    <w:rsid w:val="00026F8E"/>
    <w:rsid w:val="0003004C"/>
    <w:rsid w:val="00030140"/>
    <w:rsid w:val="00031905"/>
    <w:rsid w:val="00031B90"/>
    <w:rsid w:val="00037FD8"/>
    <w:rsid w:val="00042DAD"/>
    <w:rsid w:val="00042F1E"/>
    <w:rsid w:val="000446E1"/>
    <w:rsid w:val="000456B0"/>
    <w:rsid w:val="0004642A"/>
    <w:rsid w:val="0004681B"/>
    <w:rsid w:val="00054D43"/>
    <w:rsid w:val="00055422"/>
    <w:rsid w:val="00061755"/>
    <w:rsid w:val="0006418B"/>
    <w:rsid w:val="0006425B"/>
    <w:rsid w:val="00065872"/>
    <w:rsid w:val="00066275"/>
    <w:rsid w:val="00071508"/>
    <w:rsid w:val="0007207E"/>
    <w:rsid w:val="00072A48"/>
    <w:rsid w:val="000764F4"/>
    <w:rsid w:val="00084164"/>
    <w:rsid w:val="00090118"/>
    <w:rsid w:val="00094446"/>
    <w:rsid w:val="00096721"/>
    <w:rsid w:val="000A01D6"/>
    <w:rsid w:val="000A5B13"/>
    <w:rsid w:val="000B1D3F"/>
    <w:rsid w:val="000B4178"/>
    <w:rsid w:val="000B59BD"/>
    <w:rsid w:val="000C4421"/>
    <w:rsid w:val="000C5FDF"/>
    <w:rsid w:val="000C6FC8"/>
    <w:rsid w:val="000D3F5D"/>
    <w:rsid w:val="000E0757"/>
    <w:rsid w:val="000E0DE7"/>
    <w:rsid w:val="000E4BD0"/>
    <w:rsid w:val="000E4C77"/>
    <w:rsid w:val="000E6661"/>
    <w:rsid w:val="000F2009"/>
    <w:rsid w:val="000F211B"/>
    <w:rsid w:val="000F4CAE"/>
    <w:rsid w:val="000F6BF5"/>
    <w:rsid w:val="00101992"/>
    <w:rsid w:val="00101F71"/>
    <w:rsid w:val="00103596"/>
    <w:rsid w:val="00103A70"/>
    <w:rsid w:val="001063E0"/>
    <w:rsid w:val="00107644"/>
    <w:rsid w:val="00110C45"/>
    <w:rsid w:val="00110D0E"/>
    <w:rsid w:val="00114A3F"/>
    <w:rsid w:val="0012010E"/>
    <w:rsid w:val="0013150D"/>
    <w:rsid w:val="00135420"/>
    <w:rsid w:val="00136603"/>
    <w:rsid w:val="00144833"/>
    <w:rsid w:val="001464CC"/>
    <w:rsid w:val="00151FF8"/>
    <w:rsid w:val="001568F6"/>
    <w:rsid w:val="00160C37"/>
    <w:rsid w:val="00162B2C"/>
    <w:rsid w:val="00166A5F"/>
    <w:rsid w:val="00170A01"/>
    <w:rsid w:val="0017183D"/>
    <w:rsid w:val="001721C8"/>
    <w:rsid w:val="001742FF"/>
    <w:rsid w:val="00174C2D"/>
    <w:rsid w:val="00177228"/>
    <w:rsid w:val="00182420"/>
    <w:rsid w:val="00183464"/>
    <w:rsid w:val="001845D3"/>
    <w:rsid w:val="00185C4B"/>
    <w:rsid w:val="001906D3"/>
    <w:rsid w:val="00191826"/>
    <w:rsid w:val="00191F27"/>
    <w:rsid w:val="00192821"/>
    <w:rsid w:val="001973E6"/>
    <w:rsid w:val="00197685"/>
    <w:rsid w:val="001A3CA9"/>
    <w:rsid w:val="001B0810"/>
    <w:rsid w:val="001B31B6"/>
    <w:rsid w:val="001B3EE8"/>
    <w:rsid w:val="001B5212"/>
    <w:rsid w:val="001C121D"/>
    <w:rsid w:val="001D0881"/>
    <w:rsid w:val="001D169B"/>
    <w:rsid w:val="001D6224"/>
    <w:rsid w:val="001E16C5"/>
    <w:rsid w:val="001E2B5B"/>
    <w:rsid w:val="001E474B"/>
    <w:rsid w:val="001F2F41"/>
    <w:rsid w:val="001F49DD"/>
    <w:rsid w:val="001F5F49"/>
    <w:rsid w:val="001F6C72"/>
    <w:rsid w:val="00202A64"/>
    <w:rsid w:val="0020313A"/>
    <w:rsid w:val="00203266"/>
    <w:rsid w:val="00203A1A"/>
    <w:rsid w:val="00213500"/>
    <w:rsid w:val="00215ED0"/>
    <w:rsid w:val="002160FA"/>
    <w:rsid w:val="0021701F"/>
    <w:rsid w:val="00224D1F"/>
    <w:rsid w:val="00225F83"/>
    <w:rsid w:val="002329C2"/>
    <w:rsid w:val="002350DC"/>
    <w:rsid w:val="00236A7F"/>
    <w:rsid w:val="002408AD"/>
    <w:rsid w:val="00241850"/>
    <w:rsid w:val="00241EB5"/>
    <w:rsid w:val="0024212E"/>
    <w:rsid w:val="00244322"/>
    <w:rsid w:val="00244630"/>
    <w:rsid w:val="0024486E"/>
    <w:rsid w:val="00246685"/>
    <w:rsid w:val="00247B32"/>
    <w:rsid w:val="00254AC1"/>
    <w:rsid w:val="00254F5D"/>
    <w:rsid w:val="002658E1"/>
    <w:rsid w:val="00271346"/>
    <w:rsid w:val="00276504"/>
    <w:rsid w:val="00280B43"/>
    <w:rsid w:val="00285027"/>
    <w:rsid w:val="00291184"/>
    <w:rsid w:val="00292E33"/>
    <w:rsid w:val="00293E03"/>
    <w:rsid w:val="002948A6"/>
    <w:rsid w:val="002A1E63"/>
    <w:rsid w:val="002A5DBD"/>
    <w:rsid w:val="002A6EF9"/>
    <w:rsid w:val="002B04F6"/>
    <w:rsid w:val="002B49F4"/>
    <w:rsid w:val="002B5F39"/>
    <w:rsid w:val="002B66AB"/>
    <w:rsid w:val="002B7293"/>
    <w:rsid w:val="002C0C0B"/>
    <w:rsid w:val="002C5E02"/>
    <w:rsid w:val="002C6550"/>
    <w:rsid w:val="002D0CBB"/>
    <w:rsid w:val="002D1B3C"/>
    <w:rsid w:val="002D5C6D"/>
    <w:rsid w:val="002D6418"/>
    <w:rsid w:val="002E197F"/>
    <w:rsid w:val="002E22B0"/>
    <w:rsid w:val="002E239A"/>
    <w:rsid w:val="002F046F"/>
    <w:rsid w:val="002F05B8"/>
    <w:rsid w:val="002F2B62"/>
    <w:rsid w:val="002F7E6C"/>
    <w:rsid w:val="003061DD"/>
    <w:rsid w:val="003069CC"/>
    <w:rsid w:val="003073E5"/>
    <w:rsid w:val="0031077B"/>
    <w:rsid w:val="00310C84"/>
    <w:rsid w:val="00321E16"/>
    <w:rsid w:val="0032331C"/>
    <w:rsid w:val="00330394"/>
    <w:rsid w:val="00333358"/>
    <w:rsid w:val="00333CF4"/>
    <w:rsid w:val="00335AAA"/>
    <w:rsid w:val="00335D33"/>
    <w:rsid w:val="00335D71"/>
    <w:rsid w:val="00337EEB"/>
    <w:rsid w:val="00353914"/>
    <w:rsid w:val="0035706A"/>
    <w:rsid w:val="00362D7F"/>
    <w:rsid w:val="00366E7E"/>
    <w:rsid w:val="00367086"/>
    <w:rsid w:val="0037355D"/>
    <w:rsid w:val="003744A2"/>
    <w:rsid w:val="003752F5"/>
    <w:rsid w:val="0037571B"/>
    <w:rsid w:val="00375A1E"/>
    <w:rsid w:val="00380796"/>
    <w:rsid w:val="00380CD8"/>
    <w:rsid w:val="00386238"/>
    <w:rsid w:val="00390EB0"/>
    <w:rsid w:val="003965BC"/>
    <w:rsid w:val="003A0446"/>
    <w:rsid w:val="003A1ED7"/>
    <w:rsid w:val="003A4C29"/>
    <w:rsid w:val="003B0D77"/>
    <w:rsid w:val="003B1492"/>
    <w:rsid w:val="003B1B24"/>
    <w:rsid w:val="003B65A7"/>
    <w:rsid w:val="003B6935"/>
    <w:rsid w:val="003B7ADE"/>
    <w:rsid w:val="003B7E82"/>
    <w:rsid w:val="003C25CD"/>
    <w:rsid w:val="003C2B75"/>
    <w:rsid w:val="003C4E52"/>
    <w:rsid w:val="003C556B"/>
    <w:rsid w:val="003D18EC"/>
    <w:rsid w:val="003D5BC9"/>
    <w:rsid w:val="003D6A6A"/>
    <w:rsid w:val="003E1C13"/>
    <w:rsid w:val="003E4C70"/>
    <w:rsid w:val="003F14CD"/>
    <w:rsid w:val="003F1EED"/>
    <w:rsid w:val="003F31A0"/>
    <w:rsid w:val="003F4A0A"/>
    <w:rsid w:val="0040399B"/>
    <w:rsid w:val="004047E1"/>
    <w:rsid w:val="00404FBD"/>
    <w:rsid w:val="004056AC"/>
    <w:rsid w:val="00405F20"/>
    <w:rsid w:val="004258EF"/>
    <w:rsid w:val="004304E1"/>
    <w:rsid w:val="0043142B"/>
    <w:rsid w:val="00432A32"/>
    <w:rsid w:val="004337F4"/>
    <w:rsid w:val="0043389B"/>
    <w:rsid w:val="0043511E"/>
    <w:rsid w:val="0043587A"/>
    <w:rsid w:val="00435B98"/>
    <w:rsid w:val="004526EA"/>
    <w:rsid w:val="004626F9"/>
    <w:rsid w:val="00462DF3"/>
    <w:rsid w:val="00466562"/>
    <w:rsid w:val="0047159A"/>
    <w:rsid w:val="004719F7"/>
    <w:rsid w:val="0047221D"/>
    <w:rsid w:val="00472BFF"/>
    <w:rsid w:val="00474411"/>
    <w:rsid w:val="00477C45"/>
    <w:rsid w:val="00480373"/>
    <w:rsid w:val="00481586"/>
    <w:rsid w:val="004835F1"/>
    <w:rsid w:val="00490276"/>
    <w:rsid w:val="00490293"/>
    <w:rsid w:val="004910B0"/>
    <w:rsid w:val="00492049"/>
    <w:rsid w:val="00492CD4"/>
    <w:rsid w:val="00493B54"/>
    <w:rsid w:val="00497BFF"/>
    <w:rsid w:val="004A1F14"/>
    <w:rsid w:val="004A441B"/>
    <w:rsid w:val="004A4BA8"/>
    <w:rsid w:val="004A5251"/>
    <w:rsid w:val="004A5D6F"/>
    <w:rsid w:val="004B096E"/>
    <w:rsid w:val="004B5B38"/>
    <w:rsid w:val="004B7119"/>
    <w:rsid w:val="004C1D8E"/>
    <w:rsid w:val="004C2725"/>
    <w:rsid w:val="004C57B2"/>
    <w:rsid w:val="004C63E1"/>
    <w:rsid w:val="004C6A49"/>
    <w:rsid w:val="004D0B6E"/>
    <w:rsid w:val="004D42CB"/>
    <w:rsid w:val="004D5A23"/>
    <w:rsid w:val="004D66D9"/>
    <w:rsid w:val="004F426D"/>
    <w:rsid w:val="00506C9A"/>
    <w:rsid w:val="00506D39"/>
    <w:rsid w:val="00507647"/>
    <w:rsid w:val="00510232"/>
    <w:rsid w:val="00510FD0"/>
    <w:rsid w:val="00513E3A"/>
    <w:rsid w:val="00514C93"/>
    <w:rsid w:val="00517E96"/>
    <w:rsid w:val="00521CD4"/>
    <w:rsid w:val="00522742"/>
    <w:rsid w:val="0052526A"/>
    <w:rsid w:val="00525841"/>
    <w:rsid w:val="00525F3E"/>
    <w:rsid w:val="00526187"/>
    <w:rsid w:val="00526AFE"/>
    <w:rsid w:val="0052783C"/>
    <w:rsid w:val="00535F4F"/>
    <w:rsid w:val="00543706"/>
    <w:rsid w:val="00543F0F"/>
    <w:rsid w:val="005506CD"/>
    <w:rsid w:val="00552940"/>
    <w:rsid w:val="005534F3"/>
    <w:rsid w:val="00553F4B"/>
    <w:rsid w:val="0055460B"/>
    <w:rsid w:val="005563F7"/>
    <w:rsid w:val="005569BC"/>
    <w:rsid w:val="00560241"/>
    <w:rsid w:val="005605D0"/>
    <w:rsid w:val="00560EAA"/>
    <w:rsid w:val="00561FED"/>
    <w:rsid w:val="00563221"/>
    <w:rsid w:val="005643A5"/>
    <w:rsid w:val="00564FED"/>
    <w:rsid w:val="00567E78"/>
    <w:rsid w:val="0057153C"/>
    <w:rsid w:val="00571791"/>
    <w:rsid w:val="00574501"/>
    <w:rsid w:val="005757BC"/>
    <w:rsid w:val="005842DE"/>
    <w:rsid w:val="005862DC"/>
    <w:rsid w:val="00586C47"/>
    <w:rsid w:val="005878C7"/>
    <w:rsid w:val="00587E37"/>
    <w:rsid w:val="005917C6"/>
    <w:rsid w:val="005946C2"/>
    <w:rsid w:val="005960FF"/>
    <w:rsid w:val="0059797C"/>
    <w:rsid w:val="005A0A5F"/>
    <w:rsid w:val="005A37CD"/>
    <w:rsid w:val="005A3A04"/>
    <w:rsid w:val="005A63AC"/>
    <w:rsid w:val="005A7029"/>
    <w:rsid w:val="005B2C07"/>
    <w:rsid w:val="005B42CF"/>
    <w:rsid w:val="005C09C7"/>
    <w:rsid w:val="005C13F8"/>
    <w:rsid w:val="005C3671"/>
    <w:rsid w:val="005C5BAD"/>
    <w:rsid w:val="005D4990"/>
    <w:rsid w:val="005D5AD4"/>
    <w:rsid w:val="005D6E6F"/>
    <w:rsid w:val="005E40D7"/>
    <w:rsid w:val="005E45C6"/>
    <w:rsid w:val="005F166F"/>
    <w:rsid w:val="005F50BB"/>
    <w:rsid w:val="00601685"/>
    <w:rsid w:val="00602106"/>
    <w:rsid w:val="006031B6"/>
    <w:rsid w:val="0060630B"/>
    <w:rsid w:val="00606CAB"/>
    <w:rsid w:val="0061028A"/>
    <w:rsid w:val="0061128B"/>
    <w:rsid w:val="0061233C"/>
    <w:rsid w:val="00613192"/>
    <w:rsid w:val="006140D7"/>
    <w:rsid w:val="0062050A"/>
    <w:rsid w:val="00623894"/>
    <w:rsid w:val="00623CB4"/>
    <w:rsid w:val="00625B0A"/>
    <w:rsid w:val="00625C89"/>
    <w:rsid w:val="00627024"/>
    <w:rsid w:val="006277E4"/>
    <w:rsid w:val="006279C6"/>
    <w:rsid w:val="0063169E"/>
    <w:rsid w:val="00633C11"/>
    <w:rsid w:val="00636107"/>
    <w:rsid w:val="00636C56"/>
    <w:rsid w:val="0063706C"/>
    <w:rsid w:val="0064306A"/>
    <w:rsid w:val="00644020"/>
    <w:rsid w:val="00645ADB"/>
    <w:rsid w:val="00646BDA"/>
    <w:rsid w:val="006476C7"/>
    <w:rsid w:val="00651D4D"/>
    <w:rsid w:val="006525BE"/>
    <w:rsid w:val="00654D8A"/>
    <w:rsid w:val="0065741B"/>
    <w:rsid w:val="00661150"/>
    <w:rsid w:val="00661499"/>
    <w:rsid w:val="00662F4F"/>
    <w:rsid w:val="006649DF"/>
    <w:rsid w:val="006653D6"/>
    <w:rsid w:val="00672879"/>
    <w:rsid w:val="00675770"/>
    <w:rsid w:val="00676664"/>
    <w:rsid w:val="00682B03"/>
    <w:rsid w:val="00682C22"/>
    <w:rsid w:val="006841B0"/>
    <w:rsid w:val="00690351"/>
    <w:rsid w:val="00691A98"/>
    <w:rsid w:val="006938A4"/>
    <w:rsid w:val="00694692"/>
    <w:rsid w:val="006972C2"/>
    <w:rsid w:val="006A12A0"/>
    <w:rsid w:val="006A22DA"/>
    <w:rsid w:val="006A35F6"/>
    <w:rsid w:val="006A392B"/>
    <w:rsid w:val="006A45D1"/>
    <w:rsid w:val="006B0293"/>
    <w:rsid w:val="006B0844"/>
    <w:rsid w:val="006B4626"/>
    <w:rsid w:val="006B76A7"/>
    <w:rsid w:val="006C0125"/>
    <w:rsid w:val="006C7B92"/>
    <w:rsid w:val="006D38F3"/>
    <w:rsid w:val="006D6735"/>
    <w:rsid w:val="006D6B88"/>
    <w:rsid w:val="006E01E2"/>
    <w:rsid w:val="006E118D"/>
    <w:rsid w:val="006F4E73"/>
    <w:rsid w:val="00703C61"/>
    <w:rsid w:val="0071008B"/>
    <w:rsid w:val="00713844"/>
    <w:rsid w:val="0071586D"/>
    <w:rsid w:val="007212AF"/>
    <w:rsid w:val="00721897"/>
    <w:rsid w:val="0072192D"/>
    <w:rsid w:val="007256BD"/>
    <w:rsid w:val="00730C32"/>
    <w:rsid w:val="00734186"/>
    <w:rsid w:val="00737DED"/>
    <w:rsid w:val="007413F5"/>
    <w:rsid w:val="00743856"/>
    <w:rsid w:val="00747341"/>
    <w:rsid w:val="00751421"/>
    <w:rsid w:val="00752F2A"/>
    <w:rsid w:val="00753E0E"/>
    <w:rsid w:val="00754CE1"/>
    <w:rsid w:val="00754F74"/>
    <w:rsid w:val="0075515D"/>
    <w:rsid w:val="00756AA6"/>
    <w:rsid w:val="00757FB9"/>
    <w:rsid w:val="007616C3"/>
    <w:rsid w:val="00761B5B"/>
    <w:rsid w:val="00775FA3"/>
    <w:rsid w:val="00782631"/>
    <w:rsid w:val="00784781"/>
    <w:rsid w:val="00784B7E"/>
    <w:rsid w:val="007856E4"/>
    <w:rsid w:val="00785A76"/>
    <w:rsid w:val="00787C22"/>
    <w:rsid w:val="007923AC"/>
    <w:rsid w:val="007926F6"/>
    <w:rsid w:val="007949F2"/>
    <w:rsid w:val="00796DE5"/>
    <w:rsid w:val="007A4D9D"/>
    <w:rsid w:val="007A6DB9"/>
    <w:rsid w:val="007A76C6"/>
    <w:rsid w:val="007A7C47"/>
    <w:rsid w:val="007B308C"/>
    <w:rsid w:val="007B71CC"/>
    <w:rsid w:val="007C09B9"/>
    <w:rsid w:val="007C2497"/>
    <w:rsid w:val="007C2A8E"/>
    <w:rsid w:val="007C3857"/>
    <w:rsid w:val="007C5D70"/>
    <w:rsid w:val="007D08D8"/>
    <w:rsid w:val="007D33BB"/>
    <w:rsid w:val="007D57EC"/>
    <w:rsid w:val="007D7559"/>
    <w:rsid w:val="007D7A11"/>
    <w:rsid w:val="007E2521"/>
    <w:rsid w:val="007E4E0F"/>
    <w:rsid w:val="007E70B1"/>
    <w:rsid w:val="007F3BF7"/>
    <w:rsid w:val="00800280"/>
    <w:rsid w:val="008035C9"/>
    <w:rsid w:val="00804956"/>
    <w:rsid w:val="008055B7"/>
    <w:rsid w:val="00807FAD"/>
    <w:rsid w:val="0081430C"/>
    <w:rsid w:val="008167A8"/>
    <w:rsid w:val="0082017C"/>
    <w:rsid w:val="008254ED"/>
    <w:rsid w:val="008257F6"/>
    <w:rsid w:val="00825D17"/>
    <w:rsid w:val="00826F1F"/>
    <w:rsid w:val="00830FDD"/>
    <w:rsid w:val="00840A06"/>
    <w:rsid w:val="00840CD5"/>
    <w:rsid w:val="00844C7C"/>
    <w:rsid w:val="00846E91"/>
    <w:rsid w:val="00852B56"/>
    <w:rsid w:val="00855FB0"/>
    <w:rsid w:val="0085678F"/>
    <w:rsid w:val="00856BCD"/>
    <w:rsid w:val="00865EC3"/>
    <w:rsid w:val="00866F87"/>
    <w:rsid w:val="00867898"/>
    <w:rsid w:val="00870D41"/>
    <w:rsid w:val="0087142B"/>
    <w:rsid w:val="00877340"/>
    <w:rsid w:val="00880007"/>
    <w:rsid w:val="00891C26"/>
    <w:rsid w:val="00891CA4"/>
    <w:rsid w:val="0089248D"/>
    <w:rsid w:val="008927FC"/>
    <w:rsid w:val="00893457"/>
    <w:rsid w:val="008A0925"/>
    <w:rsid w:val="008A187D"/>
    <w:rsid w:val="008A2405"/>
    <w:rsid w:val="008A7A98"/>
    <w:rsid w:val="008B239A"/>
    <w:rsid w:val="008B40DA"/>
    <w:rsid w:val="008B5BEF"/>
    <w:rsid w:val="008B6222"/>
    <w:rsid w:val="008B6439"/>
    <w:rsid w:val="008B7423"/>
    <w:rsid w:val="008C1C4A"/>
    <w:rsid w:val="008C3CB7"/>
    <w:rsid w:val="008C4C19"/>
    <w:rsid w:val="008C50FC"/>
    <w:rsid w:val="008C649A"/>
    <w:rsid w:val="008D195F"/>
    <w:rsid w:val="008D4081"/>
    <w:rsid w:val="008D5D5B"/>
    <w:rsid w:val="008E25B4"/>
    <w:rsid w:val="008E4AED"/>
    <w:rsid w:val="008F62D0"/>
    <w:rsid w:val="009000E6"/>
    <w:rsid w:val="00901C54"/>
    <w:rsid w:val="009069B8"/>
    <w:rsid w:val="00906AF9"/>
    <w:rsid w:val="00907D6B"/>
    <w:rsid w:val="009112E8"/>
    <w:rsid w:val="00913A34"/>
    <w:rsid w:val="009144EC"/>
    <w:rsid w:val="00920EE4"/>
    <w:rsid w:val="009210DE"/>
    <w:rsid w:val="00931196"/>
    <w:rsid w:val="00931E35"/>
    <w:rsid w:val="009330B6"/>
    <w:rsid w:val="00933AE4"/>
    <w:rsid w:val="00935E61"/>
    <w:rsid w:val="00937E0B"/>
    <w:rsid w:val="0094022A"/>
    <w:rsid w:val="0094052F"/>
    <w:rsid w:val="0094309C"/>
    <w:rsid w:val="0094586B"/>
    <w:rsid w:val="00947487"/>
    <w:rsid w:val="00947956"/>
    <w:rsid w:val="00947BE8"/>
    <w:rsid w:val="009500ED"/>
    <w:rsid w:val="009513D0"/>
    <w:rsid w:val="00956852"/>
    <w:rsid w:val="00960D38"/>
    <w:rsid w:val="009634DA"/>
    <w:rsid w:val="009662A4"/>
    <w:rsid w:val="00966D35"/>
    <w:rsid w:val="00966E62"/>
    <w:rsid w:val="009673D3"/>
    <w:rsid w:val="009710D4"/>
    <w:rsid w:val="00974EC0"/>
    <w:rsid w:val="0097569F"/>
    <w:rsid w:val="00977C00"/>
    <w:rsid w:val="00980CFC"/>
    <w:rsid w:val="00981C6F"/>
    <w:rsid w:val="00982408"/>
    <w:rsid w:val="0098242A"/>
    <w:rsid w:val="00983D5D"/>
    <w:rsid w:val="0098588B"/>
    <w:rsid w:val="00986B2E"/>
    <w:rsid w:val="0099246A"/>
    <w:rsid w:val="0099349A"/>
    <w:rsid w:val="00995A32"/>
    <w:rsid w:val="009A6761"/>
    <w:rsid w:val="009B223B"/>
    <w:rsid w:val="009B3257"/>
    <w:rsid w:val="009B3ADD"/>
    <w:rsid w:val="009B4C5D"/>
    <w:rsid w:val="009B522C"/>
    <w:rsid w:val="009C1EAB"/>
    <w:rsid w:val="009D0C7C"/>
    <w:rsid w:val="009D4E49"/>
    <w:rsid w:val="009D5F9B"/>
    <w:rsid w:val="009D6E3A"/>
    <w:rsid w:val="009E70A4"/>
    <w:rsid w:val="009F0268"/>
    <w:rsid w:val="009F32DA"/>
    <w:rsid w:val="009F370A"/>
    <w:rsid w:val="009F3E70"/>
    <w:rsid w:val="009F7A1E"/>
    <w:rsid w:val="009F7CC0"/>
    <w:rsid w:val="00A01652"/>
    <w:rsid w:val="00A03F0A"/>
    <w:rsid w:val="00A04F84"/>
    <w:rsid w:val="00A06C88"/>
    <w:rsid w:val="00A07083"/>
    <w:rsid w:val="00A11847"/>
    <w:rsid w:val="00A130FB"/>
    <w:rsid w:val="00A16573"/>
    <w:rsid w:val="00A27722"/>
    <w:rsid w:val="00A301C3"/>
    <w:rsid w:val="00A343C3"/>
    <w:rsid w:val="00A34ED4"/>
    <w:rsid w:val="00A35E78"/>
    <w:rsid w:val="00A40831"/>
    <w:rsid w:val="00A41A6C"/>
    <w:rsid w:val="00A44AA9"/>
    <w:rsid w:val="00A47C52"/>
    <w:rsid w:val="00A52B85"/>
    <w:rsid w:val="00A606C2"/>
    <w:rsid w:val="00A62ACA"/>
    <w:rsid w:val="00A704A6"/>
    <w:rsid w:val="00A71A1C"/>
    <w:rsid w:val="00A71F58"/>
    <w:rsid w:val="00A75D52"/>
    <w:rsid w:val="00A774C7"/>
    <w:rsid w:val="00A813CC"/>
    <w:rsid w:val="00A825CD"/>
    <w:rsid w:val="00A83C89"/>
    <w:rsid w:val="00A84D93"/>
    <w:rsid w:val="00A8621F"/>
    <w:rsid w:val="00A86E25"/>
    <w:rsid w:val="00A905AA"/>
    <w:rsid w:val="00A91A7F"/>
    <w:rsid w:val="00A95EFA"/>
    <w:rsid w:val="00AA26B1"/>
    <w:rsid w:val="00AA694D"/>
    <w:rsid w:val="00AB003E"/>
    <w:rsid w:val="00AB1113"/>
    <w:rsid w:val="00AB1DFE"/>
    <w:rsid w:val="00AB4D1E"/>
    <w:rsid w:val="00AB5DAF"/>
    <w:rsid w:val="00AC1652"/>
    <w:rsid w:val="00AC25DE"/>
    <w:rsid w:val="00AC4826"/>
    <w:rsid w:val="00AC4874"/>
    <w:rsid w:val="00AC75D1"/>
    <w:rsid w:val="00AD1F95"/>
    <w:rsid w:val="00AD236A"/>
    <w:rsid w:val="00AD712D"/>
    <w:rsid w:val="00AE137C"/>
    <w:rsid w:val="00AE222B"/>
    <w:rsid w:val="00AE246C"/>
    <w:rsid w:val="00AE359E"/>
    <w:rsid w:val="00AE4E33"/>
    <w:rsid w:val="00AE7E28"/>
    <w:rsid w:val="00AF0847"/>
    <w:rsid w:val="00AF2224"/>
    <w:rsid w:val="00AF324C"/>
    <w:rsid w:val="00B02E2D"/>
    <w:rsid w:val="00B044CD"/>
    <w:rsid w:val="00B045DB"/>
    <w:rsid w:val="00B052D4"/>
    <w:rsid w:val="00B06A29"/>
    <w:rsid w:val="00B07AFE"/>
    <w:rsid w:val="00B10CEC"/>
    <w:rsid w:val="00B11ED7"/>
    <w:rsid w:val="00B13193"/>
    <w:rsid w:val="00B170DD"/>
    <w:rsid w:val="00B2315B"/>
    <w:rsid w:val="00B24725"/>
    <w:rsid w:val="00B25B17"/>
    <w:rsid w:val="00B2686E"/>
    <w:rsid w:val="00B318C1"/>
    <w:rsid w:val="00B31EC5"/>
    <w:rsid w:val="00B367AC"/>
    <w:rsid w:val="00B367E4"/>
    <w:rsid w:val="00B42463"/>
    <w:rsid w:val="00B5021E"/>
    <w:rsid w:val="00B52BD2"/>
    <w:rsid w:val="00B55279"/>
    <w:rsid w:val="00B553E3"/>
    <w:rsid w:val="00B556C7"/>
    <w:rsid w:val="00B564F2"/>
    <w:rsid w:val="00B56B0E"/>
    <w:rsid w:val="00B61F79"/>
    <w:rsid w:val="00B6396E"/>
    <w:rsid w:val="00B679B5"/>
    <w:rsid w:val="00B7205E"/>
    <w:rsid w:val="00B7231F"/>
    <w:rsid w:val="00B75C5F"/>
    <w:rsid w:val="00B80D26"/>
    <w:rsid w:val="00B8333B"/>
    <w:rsid w:val="00B8766E"/>
    <w:rsid w:val="00B906FC"/>
    <w:rsid w:val="00B9142D"/>
    <w:rsid w:val="00B93421"/>
    <w:rsid w:val="00B94040"/>
    <w:rsid w:val="00B95926"/>
    <w:rsid w:val="00B96EF6"/>
    <w:rsid w:val="00B97626"/>
    <w:rsid w:val="00BA3B34"/>
    <w:rsid w:val="00BB5EBA"/>
    <w:rsid w:val="00BC2B3F"/>
    <w:rsid w:val="00BC3BB2"/>
    <w:rsid w:val="00BC4B0C"/>
    <w:rsid w:val="00BC5869"/>
    <w:rsid w:val="00BC676B"/>
    <w:rsid w:val="00BD011E"/>
    <w:rsid w:val="00BD0820"/>
    <w:rsid w:val="00BD6C70"/>
    <w:rsid w:val="00BD6F13"/>
    <w:rsid w:val="00BE39C8"/>
    <w:rsid w:val="00BE4366"/>
    <w:rsid w:val="00BE6226"/>
    <w:rsid w:val="00BF2513"/>
    <w:rsid w:val="00BF4016"/>
    <w:rsid w:val="00BF4608"/>
    <w:rsid w:val="00BF55EC"/>
    <w:rsid w:val="00C00586"/>
    <w:rsid w:val="00C025E1"/>
    <w:rsid w:val="00C0348B"/>
    <w:rsid w:val="00C035E7"/>
    <w:rsid w:val="00C05158"/>
    <w:rsid w:val="00C10634"/>
    <w:rsid w:val="00C136A9"/>
    <w:rsid w:val="00C17708"/>
    <w:rsid w:val="00C20614"/>
    <w:rsid w:val="00C20FD7"/>
    <w:rsid w:val="00C247D0"/>
    <w:rsid w:val="00C253C3"/>
    <w:rsid w:val="00C26FAF"/>
    <w:rsid w:val="00C2720A"/>
    <w:rsid w:val="00C31D37"/>
    <w:rsid w:val="00C31DB0"/>
    <w:rsid w:val="00C3211F"/>
    <w:rsid w:val="00C35976"/>
    <w:rsid w:val="00C36075"/>
    <w:rsid w:val="00C36701"/>
    <w:rsid w:val="00C4154C"/>
    <w:rsid w:val="00C4190C"/>
    <w:rsid w:val="00C50693"/>
    <w:rsid w:val="00C51342"/>
    <w:rsid w:val="00C513E4"/>
    <w:rsid w:val="00C513E8"/>
    <w:rsid w:val="00C54E23"/>
    <w:rsid w:val="00C57B86"/>
    <w:rsid w:val="00C60972"/>
    <w:rsid w:val="00C73D51"/>
    <w:rsid w:val="00C755DC"/>
    <w:rsid w:val="00C82A71"/>
    <w:rsid w:val="00C84300"/>
    <w:rsid w:val="00C92DB3"/>
    <w:rsid w:val="00C92E52"/>
    <w:rsid w:val="00C9415A"/>
    <w:rsid w:val="00C94403"/>
    <w:rsid w:val="00CA4FA8"/>
    <w:rsid w:val="00CA638C"/>
    <w:rsid w:val="00CA74F9"/>
    <w:rsid w:val="00CB01EC"/>
    <w:rsid w:val="00CB3A7C"/>
    <w:rsid w:val="00CB457B"/>
    <w:rsid w:val="00CC0627"/>
    <w:rsid w:val="00CC147B"/>
    <w:rsid w:val="00CC18EA"/>
    <w:rsid w:val="00CC49B7"/>
    <w:rsid w:val="00CD12D0"/>
    <w:rsid w:val="00CD2B72"/>
    <w:rsid w:val="00CD6C73"/>
    <w:rsid w:val="00CE13EF"/>
    <w:rsid w:val="00CE15E0"/>
    <w:rsid w:val="00CE1B01"/>
    <w:rsid w:val="00CE3AC8"/>
    <w:rsid w:val="00CE645E"/>
    <w:rsid w:val="00CF1F34"/>
    <w:rsid w:val="00CF4779"/>
    <w:rsid w:val="00CF4C81"/>
    <w:rsid w:val="00CF72B3"/>
    <w:rsid w:val="00CF74A3"/>
    <w:rsid w:val="00CF7950"/>
    <w:rsid w:val="00D01445"/>
    <w:rsid w:val="00D031C6"/>
    <w:rsid w:val="00D040E6"/>
    <w:rsid w:val="00D0487A"/>
    <w:rsid w:val="00D04B52"/>
    <w:rsid w:val="00D05AD0"/>
    <w:rsid w:val="00D11D85"/>
    <w:rsid w:val="00D150F6"/>
    <w:rsid w:val="00D205D4"/>
    <w:rsid w:val="00D22B25"/>
    <w:rsid w:val="00D23508"/>
    <w:rsid w:val="00D2419F"/>
    <w:rsid w:val="00D30F1E"/>
    <w:rsid w:val="00D335B2"/>
    <w:rsid w:val="00D344BA"/>
    <w:rsid w:val="00D35D2E"/>
    <w:rsid w:val="00D4054F"/>
    <w:rsid w:val="00D43FAE"/>
    <w:rsid w:val="00D470C8"/>
    <w:rsid w:val="00D500AA"/>
    <w:rsid w:val="00D512B0"/>
    <w:rsid w:val="00D52A15"/>
    <w:rsid w:val="00D52D21"/>
    <w:rsid w:val="00D53170"/>
    <w:rsid w:val="00D559E9"/>
    <w:rsid w:val="00D572C9"/>
    <w:rsid w:val="00D60876"/>
    <w:rsid w:val="00D61641"/>
    <w:rsid w:val="00D619F5"/>
    <w:rsid w:val="00D643C0"/>
    <w:rsid w:val="00D67795"/>
    <w:rsid w:val="00D67EEE"/>
    <w:rsid w:val="00D71111"/>
    <w:rsid w:val="00D7217B"/>
    <w:rsid w:val="00D74A85"/>
    <w:rsid w:val="00D75808"/>
    <w:rsid w:val="00D803EC"/>
    <w:rsid w:val="00D835FF"/>
    <w:rsid w:val="00D840F4"/>
    <w:rsid w:val="00D860EF"/>
    <w:rsid w:val="00D92588"/>
    <w:rsid w:val="00D95193"/>
    <w:rsid w:val="00D9691E"/>
    <w:rsid w:val="00DA10A5"/>
    <w:rsid w:val="00DA1ADD"/>
    <w:rsid w:val="00DA4717"/>
    <w:rsid w:val="00DA5147"/>
    <w:rsid w:val="00DB0027"/>
    <w:rsid w:val="00DB389E"/>
    <w:rsid w:val="00DB4179"/>
    <w:rsid w:val="00DB532A"/>
    <w:rsid w:val="00DB73F5"/>
    <w:rsid w:val="00DC112B"/>
    <w:rsid w:val="00DC3771"/>
    <w:rsid w:val="00DC5821"/>
    <w:rsid w:val="00DC5891"/>
    <w:rsid w:val="00DC7D2F"/>
    <w:rsid w:val="00DD6B5A"/>
    <w:rsid w:val="00DE0167"/>
    <w:rsid w:val="00DE1538"/>
    <w:rsid w:val="00DE468C"/>
    <w:rsid w:val="00DE72E0"/>
    <w:rsid w:val="00DF17A0"/>
    <w:rsid w:val="00DF22C7"/>
    <w:rsid w:val="00DF291F"/>
    <w:rsid w:val="00DF4BF8"/>
    <w:rsid w:val="00DF53EF"/>
    <w:rsid w:val="00DF7C1F"/>
    <w:rsid w:val="00E01D20"/>
    <w:rsid w:val="00E03C50"/>
    <w:rsid w:val="00E1073B"/>
    <w:rsid w:val="00E117AF"/>
    <w:rsid w:val="00E121C6"/>
    <w:rsid w:val="00E13816"/>
    <w:rsid w:val="00E2389C"/>
    <w:rsid w:val="00E23A48"/>
    <w:rsid w:val="00E30912"/>
    <w:rsid w:val="00E32767"/>
    <w:rsid w:val="00E32774"/>
    <w:rsid w:val="00E35651"/>
    <w:rsid w:val="00E36B10"/>
    <w:rsid w:val="00E41F47"/>
    <w:rsid w:val="00E43606"/>
    <w:rsid w:val="00E45AAA"/>
    <w:rsid w:val="00E50379"/>
    <w:rsid w:val="00E510AA"/>
    <w:rsid w:val="00E51490"/>
    <w:rsid w:val="00E53598"/>
    <w:rsid w:val="00E62AB3"/>
    <w:rsid w:val="00E65277"/>
    <w:rsid w:val="00E65698"/>
    <w:rsid w:val="00E667A8"/>
    <w:rsid w:val="00E6780C"/>
    <w:rsid w:val="00E7270B"/>
    <w:rsid w:val="00E73AE8"/>
    <w:rsid w:val="00E743E0"/>
    <w:rsid w:val="00E768FC"/>
    <w:rsid w:val="00E77174"/>
    <w:rsid w:val="00E80FE6"/>
    <w:rsid w:val="00E81102"/>
    <w:rsid w:val="00E86921"/>
    <w:rsid w:val="00E86ABB"/>
    <w:rsid w:val="00E8757B"/>
    <w:rsid w:val="00E91AE7"/>
    <w:rsid w:val="00E96222"/>
    <w:rsid w:val="00EA0A26"/>
    <w:rsid w:val="00EB533B"/>
    <w:rsid w:val="00EB72CF"/>
    <w:rsid w:val="00EC172B"/>
    <w:rsid w:val="00EC1EE9"/>
    <w:rsid w:val="00EC219C"/>
    <w:rsid w:val="00EC2AEA"/>
    <w:rsid w:val="00EC3484"/>
    <w:rsid w:val="00EC4ECB"/>
    <w:rsid w:val="00EC5437"/>
    <w:rsid w:val="00EC736B"/>
    <w:rsid w:val="00ED075B"/>
    <w:rsid w:val="00ED1A7C"/>
    <w:rsid w:val="00ED1B5F"/>
    <w:rsid w:val="00ED4163"/>
    <w:rsid w:val="00ED52A9"/>
    <w:rsid w:val="00ED6396"/>
    <w:rsid w:val="00ED6BB0"/>
    <w:rsid w:val="00ED7F56"/>
    <w:rsid w:val="00EE4943"/>
    <w:rsid w:val="00EF1276"/>
    <w:rsid w:val="00EF4917"/>
    <w:rsid w:val="00EF73B0"/>
    <w:rsid w:val="00EF7D13"/>
    <w:rsid w:val="00F008D4"/>
    <w:rsid w:val="00F03B27"/>
    <w:rsid w:val="00F04A46"/>
    <w:rsid w:val="00F056BD"/>
    <w:rsid w:val="00F059FF"/>
    <w:rsid w:val="00F1138B"/>
    <w:rsid w:val="00F133AE"/>
    <w:rsid w:val="00F21D32"/>
    <w:rsid w:val="00F22985"/>
    <w:rsid w:val="00F24497"/>
    <w:rsid w:val="00F26830"/>
    <w:rsid w:val="00F31750"/>
    <w:rsid w:val="00F32ADB"/>
    <w:rsid w:val="00F33D99"/>
    <w:rsid w:val="00F40EC5"/>
    <w:rsid w:val="00F429C0"/>
    <w:rsid w:val="00F43771"/>
    <w:rsid w:val="00F43CD9"/>
    <w:rsid w:val="00F45B27"/>
    <w:rsid w:val="00F46683"/>
    <w:rsid w:val="00F47388"/>
    <w:rsid w:val="00F505E0"/>
    <w:rsid w:val="00F52760"/>
    <w:rsid w:val="00F532DE"/>
    <w:rsid w:val="00F552F6"/>
    <w:rsid w:val="00F618BD"/>
    <w:rsid w:val="00F6365C"/>
    <w:rsid w:val="00F63796"/>
    <w:rsid w:val="00F649F4"/>
    <w:rsid w:val="00F66201"/>
    <w:rsid w:val="00F67133"/>
    <w:rsid w:val="00F72EE9"/>
    <w:rsid w:val="00F7678E"/>
    <w:rsid w:val="00F87A0E"/>
    <w:rsid w:val="00F90925"/>
    <w:rsid w:val="00F93450"/>
    <w:rsid w:val="00F93748"/>
    <w:rsid w:val="00F94ACF"/>
    <w:rsid w:val="00FA44D7"/>
    <w:rsid w:val="00FA6934"/>
    <w:rsid w:val="00FB212E"/>
    <w:rsid w:val="00FB36CE"/>
    <w:rsid w:val="00FB4A1F"/>
    <w:rsid w:val="00FB5587"/>
    <w:rsid w:val="00FC0749"/>
    <w:rsid w:val="00FC43E1"/>
    <w:rsid w:val="00FD6546"/>
    <w:rsid w:val="00FD6E7B"/>
    <w:rsid w:val="00FE524B"/>
    <w:rsid w:val="00FF2B17"/>
    <w:rsid w:val="00FF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C5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279"/>
  </w:style>
  <w:style w:type="paragraph" w:styleId="a7">
    <w:name w:val="footer"/>
    <w:basedOn w:val="a"/>
    <w:link w:val="a8"/>
    <w:uiPriority w:val="99"/>
    <w:unhideWhenUsed/>
    <w:rsid w:val="00B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279"/>
  </w:style>
  <w:style w:type="paragraph" w:styleId="a9">
    <w:name w:val="Body Text"/>
    <w:basedOn w:val="a"/>
    <w:link w:val="aa"/>
    <w:semiHidden/>
    <w:unhideWhenUsed/>
    <w:rsid w:val="00725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256B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2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6;&#1072;&#1073;&#1086;&#1090;&#1072;\&#1055;&#1088;&#1086;&#1075;&#1088;&#1072;&#1084;&#1084;&#1099;__&#1080;&#1089;&#1087;.%20!!!_2018\&#1055;&#1088;&#1086;&#1075;&#1088;&#1072;&#1084;&#1084;&#1099;__2018,%202019\15.11.18_&#1087;&#1086;&#1089;&#1083;.&#1080;&#1079;&#1084;._&#1060;&#1086;&#1088;&#1084;&#1099;%20&#1044;&#1086;&#1088;&#1086;&#1075;&#1080;%20-2018,%20-2021.xls" TargetMode="External"/><Relationship Id="rId13" Type="http://schemas.openxmlformats.org/officeDocument/2006/relationships/hyperlink" Target="file:///C:\&#1056;&#1072;&#1073;&#1086;&#1090;&#1072;\&#1055;&#1088;&#1086;&#1075;&#1088;&#1072;&#1084;&#1084;&#1099;__&#1080;&#1089;&#1087;.%20!!!_2018\&#1055;&#1088;&#1086;&#1075;&#1088;&#1072;&#1084;&#1084;&#1099;__2018,%202019\15.11.18_&#1087;&#1086;&#1089;&#1083;.&#1080;&#1079;&#1084;._&#1060;&#1086;&#1088;&#1084;&#1099;%20&#1044;&#1086;&#1088;&#1086;&#1075;&#1080;%20-2018,%20-2021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&#1056;&#1072;&#1073;&#1086;&#1090;&#1072;\&#1055;&#1088;&#1086;&#1075;&#1088;&#1072;&#1084;&#1084;&#1099;__&#1080;&#1089;&#1087;.%20!!!_2018\&#1055;&#1088;&#1086;&#1075;&#1088;&#1072;&#1084;&#1084;&#1099;__2018,%202019\15.11.18_&#1087;&#1086;&#1089;&#1083;.&#1080;&#1079;&#1084;._&#1060;&#1086;&#1088;&#1084;&#1099;%20&#1044;&#1086;&#1088;&#1086;&#1075;&#1080;%20-2018,%20-2021.xl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56;&#1072;&#1073;&#1086;&#1090;&#1072;\&#1055;&#1088;&#1086;&#1075;&#1088;&#1072;&#1084;&#1084;&#1099;__&#1080;&#1089;&#1087;.%20!!!_2018\&#1055;&#1088;&#1086;&#1075;&#1088;&#1072;&#1084;&#1084;&#1099;__2018,%202019\15.11.18_&#1087;&#1086;&#1089;&#1083;.&#1080;&#1079;&#1084;._&#1060;&#1086;&#1088;&#1084;&#1099;%20&#1044;&#1086;&#1088;&#1086;&#1075;&#1080;%20-2018,%20-2021.x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&#1056;&#1072;&#1073;&#1086;&#1090;&#1072;\&#1055;&#1088;&#1086;&#1075;&#1088;&#1072;&#1084;&#1084;&#1099;__&#1080;&#1089;&#1087;.%20!!!_2018\&#1055;&#1088;&#1086;&#1075;&#1088;&#1072;&#1084;&#1084;&#1099;__2018,%202019\15.11.18_&#1087;&#1086;&#1089;&#1083;.&#1080;&#1079;&#1084;._&#1060;&#1086;&#1088;&#1084;&#1099;%20&#1044;&#1086;&#1088;&#1086;&#1075;&#1080;%20-2018,%20-2021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6;&#1072;&#1073;&#1086;&#1090;&#1072;\&#1055;&#1088;&#1086;&#1075;&#1088;&#1072;&#1084;&#1084;&#1099;__&#1080;&#1089;&#1087;.%20!!!_2018\&#1055;&#1088;&#1086;&#1075;&#1088;&#1072;&#1084;&#1084;&#1099;__2018,%202019\15.11.18_&#1087;&#1086;&#1089;&#1083;.&#1080;&#1079;&#1084;._&#1060;&#1086;&#1088;&#1084;&#1099;%20&#1044;&#1086;&#1088;&#1086;&#1075;&#1080;%20-2018,%20-2021.x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DCA7-AA34-49BA-8123-F4204B5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HP</cp:lastModifiedBy>
  <cp:revision>2</cp:revision>
  <cp:lastPrinted>2018-03-05T07:27:00Z</cp:lastPrinted>
  <dcterms:created xsi:type="dcterms:W3CDTF">2019-12-03T06:47:00Z</dcterms:created>
  <dcterms:modified xsi:type="dcterms:W3CDTF">2019-12-03T06:47:00Z</dcterms:modified>
</cp:coreProperties>
</file>